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BE8C" w14:textId="0524EECA"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631DEB">
        <w:rPr>
          <w:rFonts w:ascii="Times New Roman" w:hAnsi="Times New Roman" w:cs="ＭＳ 明朝" w:hint="eastAsia"/>
          <w:color w:val="000000"/>
          <w:kern w:val="0"/>
          <w:sz w:val="21"/>
          <w:szCs w:val="21"/>
        </w:rPr>
        <w:t xml:space="preserve">　　　　　</w:t>
      </w:r>
      <w:r w:rsidRPr="000528D9">
        <w:rPr>
          <w:rFonts w:ascii="ＭＳ ゴシック" w:eastAsia="ＭＳ ゴシック" w:hAnsi="ＭＳ ゴシック"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一般財団法人和歌山環境保全公社主催</w:t>
      </w:r>
    </w:p>
    <w:p w14:paraId="0115BFBB" w14:textId="01FFB0C3" w:rsidR="00631DEB" w:rsidRPr="008F2357" w:rsidRDefault="00631DEB" w:rsidP="0031107B">
      <w:pPr>
        <w:widowControl w:val="0"/>
        <w:overflowPunct w:val="0"/>
        <w:ind w:firstLineChars="600" w:firstLine="1332"/>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令和</w:t>
      </w:r>
      <w:r w:rsidR="004723E4" w:rsidRPr="008F2357">
        <w:rPr>
          <w:rFonts w:ascii="ＭＳ 明朝" w:hAnsi="ＭＳ 明朝" w:cs="ＭＳ Ｐゴシック" w:hint="eastAsia"/>
          <w:color w:val="000000"/>
          <w:kern w:val="0"/>
          <w:sz w:val="22"/>
          <w:szCs w:val="22"/>
        </w:rPr>
        <w:t>２</w:t>
      </w:r>
      <w:r w:rsidRPr="008F2357">
        <w:rPr>
          <w:rFonts w:ascii="ＭＳ 明朝" w:hAnsi="ＭＳ 明朝" w:cs="ＭＳ Ｐゴシック" w:hint="eastAsia"/>
          <w:color w:val="000000"/>
          <w:kern w:val="0"/>
          <w:sz w:val="22"/>
          <w:szCs w:val="22"/>
        </w:rPr>
        <w:t>年度産業廃棄物処理事業者等講習会の御案内</w:t>
      </w:r>
    </w:p>
    <w:p w14:paraId="3A6910C2" w14:textId="77777777" w:rsidR="00631DEB" w:rsidRPr="008F2357" w:rsidRDefault="00631DEB" w:rsidP="00631DEB">
      <w:pPr>
        <w:widowControl w:val="0"/>
        <w:overflowPunct w:val="0"/>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color w:val="000000"/>
          <w:kern w:val="0"/>
          <w:sz w:val="22"/>
          <w:szCs w:val="22"/>
        </w:rPr>
        <w:t xml:space="preserve">  </w:t>
      </w:r>
    </w:p>
    <w:p w14:paraId="6BB4A6EE" w14:textId="77777777"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産業廃棄物の排出事業者の皆様や処理・収集運搬事業者の皆様には、産業廃棄物の適正処理を推進する上で、法的責任が重くなり、要求される知識も増えてきています。</w:t>
      </w:r>
    </w:p>
    <w:p w14:paraId="0C74E689" w14:textId="77777777" w:rsidR="00631DEB" w:rsidRPr="008F2357" w:rsidRDefault="00631DEB" w:rsidP="000528D9">
      <w:pPr>
        <w:widowControl w:val="0"/>
        <w:overflowPunct w:val="0"/>
        <w:ind w:firstLineChars="100" w:firstLine="222"/>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そのような中で、当公社では、めまぐるしく変革する産業廃棄物の適正処理について、必要な知識やいち早い情報を提供することを内容とする講習会を毎年開催しています。</w:t>
      </w:r>
    </w:p>
    <w:p w14:paraId="7BBCC2CC" w14:textId="4B97D32D"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つきましては、本年度の講習会を下記により開催しますので、御参加くださいますようお願いします。（</w:t>
      </w:r>
      <w:r w:rsidRPr="008F2357">
        <w:rPr>
          <w:rFonts w:ascii="ＭＳ 明朝" w:hAnsi="ＭＳ 明朝" w:cs="ＭＳ Ｐゴシック" w:hint="eastAsia"/>
          <w:color w:val="000000"/>
          <w:kern w:val="0"/>
          <w:sz w:val="22"/>
          <w:szCs w:val="22"/>
          <w:u w:val="single" w:color="000000"/>
        </w:rPr>
        <w:t>ただし、１事業所に付き</w:t>
      </w:r>
      <w:r w:rsidR="004723E4" w:rsidRPr="008F2357">
        <w:rPr>
          <w:rFonts w:ascii="ＭＳ 明朝" w:hAnsi="ＭＳ 明朝" w:cs="ＭＳ Ｐゴシック" w:hint="eastAsia"/>
          <w:color w:val="000000"/>
          <w:kern w:val="0"/>
          <w:sz w:val="22"/>
          <w:szCs w:val="22"/>
          <w:u w:val="single" w:color="000000"/>
        </w:rPr>
        <w:t>２</w:t>
      </w:r>
      <w:r w:rsidRPr="008F2357">
        <w:rPr>
          <w:rFonts w:ascii="ＭＳ 明朝" w:hAnsi="ＭＳ 明朝" w:cs="ＭＳ Ｐゴシック" w:hint="eastAsia"/>
          <w:color w:val="000000"/>
          <w:kern w:val="0"/>
          <w:sz w:val="22"/>
          <w:szCs w:val="22"/>
          <w:u w:val="single" w:color="000000"/>
        </w:rPr>
        <w:t>名までの参加とさせていただきます</w:t>
      </w:r>
      <w:r w:rsidRPr="008F2357">
        <w:rPr>
          <w:rFonts w:ascii="ＭＳ 明朝" w:hAnsi="ＭＳ 明朝" w:cs="ＭＳ Ｐゴシック" w:hint="eastAsia"/>
          <w:color w:val="000000"/>
          <w:kern w:val="0"/>
          <w:sz w:val="22"/>
          <w:szCs w:val="22"/>
        </w:rPr>
        <w:t>）</w:t>
      </w:r>
    </w:p>
    <w:p w14:paraId="053AB71A" w14:textId="77777777" w:rsidR="004723E4" w:rsidRPr="008F2357" w:rsidRDefault="00631DEB" w:rsidP="004723E4">
      <w:pPr>
        <w:pStyle w:val="a3"/>
        <w:ind w:firstLineChars="100" w:firstLine="222"/>
        <w:rPr>
          <w:rFonts w:ascii="ＭＳ 明朝" w:hAnsi="ＭＳ 明朝" w:cs="ＭＳ Ｐゴシック"/>
          <w:color w:val="000000"/>
          <w:kern w:val="0"/>
          <w:sz w:val="22"/>
          <w:szCs w:val="22"/>
        </w:rPr>
      </w:pPr>
      <w:r w:rsidRPr="008F2357">
        <w:rPr>
          <w:rFonts w:ascii="ＭＳ 明朝" w:hAnsi="ＭＳ 明朝" w:cs="ＭＳ Ｐゴシック" w:hint="eastAsia"/>
          <w:color w:val="000000"/>
          <w:kern w:val="0"/>
          <w:sz w:val="22"/>
          <w:szCs w:val="22"/>
        </w:rPr>
        <w:t>なお、本講習会は（一社）全国土木施工管理技士会連合会の継続学習制度（ＣＰＤＳ）の学習プログラムの認定（３ユニット）を受けております。ただし、ＣＰＤＳ希望の方は、講習会開始後３０分以上の遅刻は、受講証明書の発行はできません。</w:t>
      </w:r>
    </w:p>
    <w:p w14:paraId="6BBEF351" w14:textId="765F5BCF" w:rsidR="004723E4" w:rsidRPr="008F2357" w:rsidRDefault="004723E4" w:rsidP="004723E4">
      <w:pPr>
        <w:pStyle w:val="a3"/>
        <w:ind w:firstLineChars="100" w:firstLine="222"/>
        <w:rPr>
          <w:rFonts w:ascii="ＭＳ 明朝" w:hAnsi="ＭＳ 明朝"/>
          <w:kern w:val="0"/>
          <w:sz w:val="22"/>
          <w:szCs w:val="22"/>
        </w:rPr>
      </w:pPr>
      <w:r w:rsidRPr="008F2357">
        <w:rPr>
          <w:rFonts w:ascii="ＭＳ 明朝" w:hAnsi="ＭＳ 明朝" w:hint="eastAsia"/>
          <w:kern w:val="0"/>
          <w:sz w:val="22"/>
          <w:szCs w:val="22"/>
        </w:rPr>
        <w:t>講習会当日は、開講から終了するまでの間、ドアを開放して換気を行い、参加者の座席及び講師との間隔を広く取ります。受講される</w:t>
      </w:r>
      <w:r w:rsidR="00CF3BD2">
        <w:rPr>
          <w:rFonts w:ascii="ＭＳ 明朝" w:hAnsi="ＭＳ 明朝" w:hint="eastAsia"/>
          <w:kern w:val="0"/>
          <w:sz w:val="22"/>
          <w:szCs w:val="22"/>
        </w:rPr>
        <w:t>皆様</w:t>
      </w:r>
      <w:r w:rsidRPr="008F2357">
        <w:rPr>
          <w:rFonts w:ascii="ＭＳ 明朝" w:hAnsi="ＭＳ 明朝" w:hint="eastAsia"/>
          <w:kern w:val="0"/>
          <w:sz w:val="22"/>
          <w:szCs w:val="22"/>
        </w:rPr>
        <w:t>におかれましては、マスクの着用</w:t>
      </w:r>
      <w:r w:rsidR="00CF3BD2">
        <w:rPr>
          <w:rFonts w:ascii="ＭＳ 明朝" w:hAnsi="ＭＳ 明朝" w:hint="eastAsia"/>
          <w:kern w:val="0"/>
          <w:sz w:val="22"/>
          <w:szCs w:val="22"/>
        </w:rPr>
        <w:t>・手指消毒・入口での検温</w:t>
      </w:r>
      <w:r w:rsidRPr="008F2357">
        <w:rPr>
          <w:rFonts w:ascii="ＭＳ 明朝" w:hAnsi="ＭＳ 明朝" w:hint="eastAsia"/>
          <w:kern w:val="0"/>
          <w:sz w:val="22"/>
          <w:szCs w:val="22"/>
        </w:rPr>
        <w:t>に</w:t>
      </w:r>
      <w:r w:rsidR="00CF3BD2">
        <w:rPr>
          <w:rFonts w:ascii="ＭＳ 明朝" w:hAnsi="ＭＳ 明朝" w:hint="eastAsia"/>
          <w:kern w:val="0"/>
          <w:sz w:val="22"/>
          <w:szCs w:val="22"/>
        </w:rPr>
        <w:t>御</w:t>
      </w:r>
      <w:r w:rsidRPr="008F2357">
        <w:rPr>
          <w:rFonts w:ascii="ＭＳ 明朝" w:hAnsi="ＭＳ 明朝" w:hint="eastAsia"/>
          <w:kern w:val="0"/>
          <w:sz w:val="22"/>
          <w:szCs w:val="22"/>
        </w:rPr>
        <w:t>協力ください。</w:t>
      </w:r>
    </w:p>
    <w:p w14:paraId="138A12AF" w14:textId="17896D67" w:rsidR="00631DEB" w:rsidRPr="00CF3BD2" w:rsidRDefault="00631DEB" w:rsidP="000528D9">
      <w:pPr>
        <w:widowControl w:val="0"/>
        <w:overflowPunct w:val="0"/>
        <w:ind w:firstLineChars="100" w:firstLine="226"/>
        <w:jc w:val="both"/>
        <w:textAlignment w:val="baseline"/>
        <w:rPr>
          <w:rFonts w:ascii="ＭＳ 明朝" w:hAnsi="ＭＳ 明朝"/>
          <w:color w:val="000000"/>
          <w:spacing w:val="2"/>
          <w:kern w:val="0"/>
          <w:sz w:val="22"/>
          <w:szCs w:val="22"/>
        </w:rPr>
      </w:pPr>
    </w:p>
    <w:p w14:paraId="32FB7FBE" w14:textId="77777777" w:rsidR="00631DEB" w:rsidRPr="008F2357" w:rsidRDefault="00631DEB" w:rsidP="00631DEB">
      <w:pPr>
        <w:widowControl w:val="0"/>
        <w:overflowPunct w:val="0"/>
        <w:jc w:val="center"/>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記</w:t>
      </w:r>
    </w:p>
    <w:p w14:paraId="75607064" w14:textId="6C219F0F"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１，開催日時</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令和</w:t>
      </w:r>
      <w:r w:rsidR="004723E4" w:rsidRPr="008F2357">
        <w:rPr>
          <w:rFonts w:ascii="ＭＳ 明朝" w:hAnsi="ＭＳ 明朝" w:cs="ＭＳ Ｐゴシック" w:hint="eastAsia"/>
          <w:color w:val="000000"/>
          <w:kern w:val="0"/>
          <w:sz w:val="22"/>
          <w:szCs w:val="22"/>
        </w:rPr>
        <w:t>２</w:t>
      </w:r>
      <w:r w:rsidRPr="008F2357">
        <w:rPr>
          <w:rFonts w:ascii="ＭＳ 明朝" w:hAnsi="ＭＳ 明朝" w:cs="ＭＳ Ｐゴシック" w:hint="eastAsia"/>
          <w:color w:val="000000"/>
          <w:kern w:val="0"/>
          <w:sz w:val="22"/>
          <w:szCs w:val="22"/>
        </w:rPr>
        <w:t>年</w:t>
      </w:r>
      <w:r w:rsidR="004723E4" w:rsidRPr="008F2357">
        <w:rPr>
          <w:rFonts w:ascii="ＭＳ 明朝" w:hAnsi="ＭＳ 明朝" w:cs="ＭＳ Ｐゴシック" w:hint="eastAsia"/>
          <w:color w:val="000000"/>
          <w:kern w:val="0"/>
          <w:sz w:val="22"/>
          <w:szCs w:val="22"/>
        </w:rPr>
        <w:t>１０</w:t>
      </w:r>
      <w:r w:rsidRPr="008F2357">
        <w:rPr>
          <w:rFonts w:ascii="ＭＳ 明朝" w:hAnsi="ＭＳ 明朝" w:cs="ＭＳ Ｐゴシック" w:hint="eastAsia"/>
          <w:color w:val="000000"/>
          <w:kern w:val="0"/>
          <w:sz w:val="22"/>
          <w:szCs w:val="22"/>
        </w:rPr>
        <w:t>月</w:t>
      </w:r>
      <w:r w:rsidR="004723E4" w:rsidRPr="008F2357">
        <w:rPr>
          <w:rFonts w:ascii="ＭＳ 明朝" w:hAnsi="ＭＳ 明朝" w:cs="ＭＳ Ｐゴシック" w:hint="eastAsia"/>
          <w:color w:val="000000"/>
          <w:kern w:val="0"/>
          <w:sz w:val="22"/>
          <w:szCs w:val="22"/>
        </w:rPr>
        <w:t>２７日</w:t>
      </w:r>
      <w:r w:rsidRPr="008F2357">
        <w:rPr>
          <w:rFonts w:ascii="ＭＳ 明朝" w:hAnsi="ＭＳ 明朝" w:cs="ＭＳ Ｐゴシック" w:hint="eastAsia"/>
          <w:color w:val="000000"/>
          <w:kern w:val="0"/>
          <w:sz w:val="22"/>
          <w:szCs w:val="22"/>
        </w:rPr>
        <w:t>（</w:t>
      </w:r>
      <w:r w:rsidR="004723E4" w:rsidRPr="008F2357">
        <w:rPr>
          <w:rFonts w:ascii="ＭＳ 明朝" w:hAnsi="ＭＳ 明朝" w:cs="ＭＳ Ｐゴシック" w:hint="eastAsia"/>
          <w:color w:val="000000"/>
          <w:kern w:val="0"/>
          <w:sz w:val="22"/>
          <w:szCs w:val="22"/>
        </w:rPr>
        <w:t>火</w:t>
      </w:r>
      <w:r w:rsidRPr="008F2357">
        <w:rPr>
          <w:rFonts w:ascii="ＭＳ 明朝" w:hAnsi="ＭＳ 明朝" w:cs="ＭＳ Ｐゴシック" w:hint="eastAsia"/>
          <w:color w:val="000000"/>
          <w:kern w:val="0"/>
          <w:sz w:val="22"/>
          <w:szCs w:val="22"/>
        </w:rPr>
        <w:t>）１３時３０分～１６時３０分</w:t>
      </w:r>
    </w:p>
    <w:p w14:paraId="0FC49A67" w14:textId="77777777"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２，開催場所</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和歌山県自治会館</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２階</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大会議室</w:t>
      </w:r>
    </w:p>
    <w:p w14:paraId="04640E74" w14:textId="77777777"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000528D9"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和歌山市茶屋ノ丁２－１</w:t>
      </w:r>
    </w:p>
    <w:p w14:paraId="0D8B31FD" w14:textId="48E59ED5" w:rsidR="00631DEB" w:rsidRPr="008F2357" w:rsidRDefault="00631DEB" w:rsidP="00631DEB">
      <w:pPr>
        <w:widowControl w:val="0"/>
        <w:overflowPunct w:val="0"/>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w:t>
      </w:r>
      <w:r w:rsidRPr="008F2357">
        <w:rPr>
          <w:rFonts w:ascii="ＭＳ 明朝" w:hAnsi="ＭＳ 明朝" w:cs="ＭＳ Ｐゴシック" w:hint="eastAsia"/>
          <w:color w:val="000000"/>
          <w:w w:val="151"/>
          <w:kern w:val="0"/>
          <w:sz w:val="22"/>
          <w:szCs w:val="22"/>
        </w:rPr>
        <w:t xml:space="preserve">　</w:t>
      </w:r>
      <w:r w:rsidR="005B1B22">
        <w:rPr>
          <w:rFonts w:ascii="ＭＳ 明朝" w:hAnsi="ＭＳ 明朝" w:cs="ＭＳ Ｐゴシック" w:hint="eastAsia"/>
          <w:color w:val="000000"/>
          <w:kern w:val="0"/>
          <w:sz w:val="22"/>
          <w:szCs w:val="22"/>
        </w:rPr>
        <w:t>０７３－４３２－</w:t>
      </w:r>
      <w:bookmarkStart w:id="0" w:name="_GoBack"/>
      <w:bookmarkEnd w:id="0"/>
      <w:r w:rsidRPr="008F2357">
        <w:rPr>
          <w:rFonts w:ascii="ＭＳ 明朝" w:hAnsi="ＭＳ 明朝" w:cs="ＭＳ Ｐゴシック" w:hint="eastAsia"/>
          <w:color w:val="000000"/>
          <w:kern w:val="0"/>
          <w:sz w:val="22"/>
          <w:szCs w:val="22"/>
        </w:rPr>
        <w:t>１７９５</w:t>
      </w:r>
    </w:p>
    <w:p w14:paraId="30097314" w14:textId="77777777"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３，内容（予定）</w:t>
      </w:r>
    </w:p>
    <w:p w14:paraId="0E58371F" w14:textId="7C5F5939" w:rsidR="006C04CB" w:rsidRPr="008F2357" w:rsidRDefault="006C04CB" w:rsidP="006C04CB">
      <w:pPr>
        <w:overflowPunct w:val="0"/>
        <w:ind w:firstLineChars="100" w:firstLine="222"/>
        <w:textAlignment w:val="baseline"/>
        <w:rPr>
          <w:rFonts w:ascii="ＭＳ 明朝" w:hAnsi="ＭＳ 明朝" w:cs="ＭＳ Ｐゴシック"/>
          <w:color w:val="000000"/>
          <w:w w:val="151"/>
          <w:kern w:val="0"/>
          <w:sz w:val="22"/>
          <w:szCs w:val="22"/>
        </w:rPr>
      </w:pPr>
      <w:r w:rsidRPr="008F2357">
        <w:rPr>
          <w:rFonts w:ascii="ＭＳ 明朝" w:hAnsi="ＭＳ 明朝" w:cs="HG丸ｺﾞｼｯｸM-PRO" w:hint="eastAsia"/>
          <w:kern w:val="0"/>
          <w:sz w:val="22"/>
          <w:szCs w:val="22"/>
        </w:rPr>
        <w:t xml:space="preserve">　</w:t>
      </w:r>
      <w:r w:rsidR="00F74FC3" w:rsidRPr="008F2357">
        <w:rPr>
          <w:rFonts w:ascii="ＭＳ 明朝" w:hAnsi="ＭＳ 明朝" w:cs="HG丸ｺﾞｼｯｸM-PRO" w:hint="eastAsia"/>
          <w:kern w:val="0"/>
          <w:sz w:val="22"/>
          <w:szCs w:val="22"/>
        </w:rPr>
        <w:t xml:space="preserve">　 </w:t>
      </w:r>
      <w:r w:rsidRPr="008F2357">
        <w:rPr>
          <w:rFonts w:ascii="ＭＳ 明朝" w:hAnsi="ＭＳ 明朝" w:cs="HG丸ｺﾞｼｯｸM-PRO" w:hint="eastAsia"/>
          <w:kern w:val="0"/>
          <w:sz w:val="22"/>
          <w:szCs w:val="22"/>
        </w:rPr>
        <w:t xml:space="preserve">講義１　</w:t>
      </w:r>
      <w:bookmarkStart w:id="1" w:name="_Hlk52955428"/>
      <w:r w:rsidR="00711B31" w:rsidRPr="008F2357">
        <w:rPr>
          <w:rFonts w:ascii="ＭＳ 明朝" w:hAnsi="ＭＳ 明朝" w:cs="HG丸ｺﾞｼｯｸM-PRO" w:hint="eastAsia"/>
          <w:kern w:val="0"/>
          <w:sz w:val="22"/>
          <w:szCs w:val="22"/>
        </w:rPr>
        <w:t>１３：３５～１</w:t>
      </w:r>
      <w:r w:rsidR="00EC7C58" w:rsidRPr="008F2357">
        <w:rPr>
          <w:rFonts w:ascii="ＭＳ 明朝" w:hAnsi="ＭＳ 明朝" w:cs="HG丸ｺﾞｼｯｸM-PRO" w:hint="eastAsia"/>
          <w:kern w:val="0"/>
          <w:sz w:val="22"/>
          <w:szCs w:val="22"/>
        </w:rPr>
        <w:t>５</w:t>
      </w:r>
      <w:r w:rsidR="00711B31" w:rsidRPr="008F2357">
        <w:rPr>
          <w:rFonts w:ascii="ＭＳ 明朝" w:hAnsi="ＭＳ 明朝" w:cs="HG丸ｺﾞｼｯｸM-PRO" w:hint="eastAsia"/>
          <w:kern w:val="0"/>
          <w:sz w:val="22"/>
          <w:szCs w:val="22"/>
        </w:rPr>
        <w:t>：５０</w:t>
      </w:r>
      <w:bookmarkEnd w:id="1"/>
    </w:p>
    <w:p w14:paraId="6947462D" w14:textId="5137D898" w:rsidR="006C04CB" w:rsidRPr="008F2357" w:rsidRDefault="006C04CB" w:rsidP="006C04CB">
      <w:pPr>
        <w:widowControl w:val="0"/>
        <w:overflowPunct w:val="0"/>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w w:val="151"/>
          <w:kern w:val="0"/>
          <w:sz w:val="22"/>
          <w:szCs w:val="22"/>
        </w:rPr>
        <w:t xml:space="preserve">　</w:t>
      </w:r>
      <w:r w:rsidR="00F74FC3" w:rsidRPr="008F2357">
        <w:rPr>
          <w:rFonts w:ascii="ＭＳ 明朝" w:hAnsi="ＭＳ 明朝" w:cs="ＭＳ Ｐゴシック" w:hint="eastAsia"/>
          <w:color w:val="000000"/>
          <w:w w:val="151"/>
          <w:kern w:val="0"/>
          <w:sz w:val="22"/>
          <w:szCs w:val="22"/>
        </w:rPr>
        <w:t xml:space="preserve"> </w:t>
      </w:r>
      <w:r w:rsidR="00F74FC3" w:rsidRPr="008F2357">
        <w:rPr>
          <w:rFonts w:ascii="ＭＳ 明朝" w:hAnsi="ＭＳ 明朝" w:cs="ＭＳ Ｐゴシック"/>
          <w:color w:val="000000"/>
          <w:w w:val="151"/>
          <w:kern w:val="0"/>
          <w:sz w:val="22"/>
          <w:szCs w:val="22"/>
        </w:rPr>
        <w:t xml:space="preserve">     </w:t>
      </w:r>
      <w:r w:rsidRPr="008F2357">
        <w:rPr>
          <w:rFonts w:ascii="ＭＳ 明朝" w:hAnsi="ＭＳ 明朝" w:cs="ＭＳ Ｐゴシック" w:hint="eastAsia"/>
          <w:color w:val="000000"/>
          <w:kern w:val="0"/>
          <w:sz w:val="22"/>
          <w:szCs w:val="22"/>
        </w:rPr>
        <w:t xml:space="preserve"> </w:t>
      </w:r>
      <w:r w:rsidR="00711B31"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資源循環</w:t>
      </w:r>
      <w:r w:rsidR="00B235EC">
        <w:rPr>
          <w:rFonts w:ascii="ＭＳ 明朝" w:hAnsi="ＭＳ 明朝" w:cs="ＭＳ Ｐゴシック" w:hint="eastAsia"/>
          <w:color w:val="000000"/>
          <w:kern w:val="0"/>
          <w:sz w:val="22"/>
          <w:szCs w:val="22"/>
        </w:rPr>
        <w:t>産業</w:t>
      </w:r>
      <w:r w:rsidRPr="008F2357">
        <w:rPr>
          <w:rFonts w:ascii="ＭＳ 明朝" w:hAnsi="ＭＳ 明朝" w:cs="ＭＳ Ｐゴシック" w:hint="eastAsia"/>
          <w:color w:val="000000"/>
          <w:kern w:val="0"/>
          <w:sz w:val="22"/>
          <w:szCs w:val="22"/>
        </w:rPr>
        <w:t>・建設廃棄物</w:t>
      </w:r>
      <w:r w:rsidR="00B235EC">
        <w:rPr>
          <w:rFonts w:ascii="ＭＳ 明朝" w:hAnsi="ＭＳ 明朝" w:cs="ＭＳ Ｐゴシック" w:hint="eastAsia"/>
          <w:color w:val="000000"/>
          <w:kern w:val="0"/>
          <w:sz w:val="22"/>
          <w:szCs w:val="22"/>
        </w:rPr>
        <w:t>処理</w:t>
      </w:r>
      <w:r w:rsidRPr="008F2357">
        <w:rPr>
          <w:rFonts w:ascii="ＭＳ 明朝" w:hAnsi="ＭＳ 明朝" w:cs="ＭＳ Ｐゴシック" w:hint="eastAsia"/>
          <w:color w:val="000000"/>
          <w:kern w:val="0"/>
          <w:sz w:val="22"/>
          <w:szCs w:val="22"/>
        </w:rPr>
        <w:t>を取り巻く最新状況</w:t>
      </w:r>
      <w:r w:rsidRPr="008F2357">
        <w:rPr>
          <w:rFonts w:ascii="ＭＳ 明朝" w:hAnsi="ＭＳ 明朝" w:cs="ＭＳ Ｐゴシック" w:hint="eastAsia"/>
          <w:color w:val="000000"/>
          <w:w w:val="151"/>
          <w:kern w:val="0"/>
          <w:sz w:val="22"/>
          <w:szCs w:val="22"/>
        </w:rPr>
        <w:t xml:space="preserve">　　　　</w:t>
      </w:r>
    </w:p>
    <w:p w14:paraId="5E546F5B" w14:textId="49640FFE" w:rsidR="006C04CB" w:rsidRPr="008F2357" w:rsidRDefault="00EC7C58" w:rsidP="00711B31">
      <w:pPr>
        <w:widowControl w:val="0"/>
        <w:overflowPunct w:val="0"/>
        <w:ind w:firstLineChars="700" w:firstLine="1554"/>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SDGsの概要</w:t>
      </w:r>
      <w:r w:rsidR="00F74FC3" w:rsidRPr="008F2357">
        <w:rPr>
          <w:rFonts w:ascii="ＭＳ 明朝" w:hAnsi="ＭＳ 明朝" w:cs="ＭＳ Ｐゴシック" w:hint="eastAsia"/>
          <w:color w:val="000000"/>
          <w:kern w:val="0"/>
          <w:sz w:val="22"/>
          <w:szCs w:val="22"/>
        </w:rPr>
        <w:t>」</w:t>
      </w:r>
    </w:p>
    <w:p w14:paraId="6840CE19" w14:textId="0DBADAE2" w:rsidR="006C04CB" w:rsidRPr="008F2357" w:rsidRDefault="00EC7C58" w:rsidP="00EC7C58">
      <w:pPr>
        <w:widowControl w:val="0"/>
        <w:overflowPunct w:val="0"/>
        <w:ind w:firstLineChars="700" w:firstLine="1554"/>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地域で取り組むSDGs～持続可能な街づくりへの提言～</w:t>
      </w:r>
      <w:r w:rsidRPr="008F2357">
        <w:rPr>
          <w:rFonts w:ascii="ＭＳ 明朝" w:hAnsi="ＭＳ 明朝" w:cs="ＭＳ Ｐゴシック" w:hint="eastAsia"/>
          <w:color w:val="000000"/>
          <w:kern w:val="0"/>
          <w:sz w:val="22"/>
          <w:szCs w:val="22"/>
        </w:rPr>
        <w:t>｣</w:t>
      </w:r>
    </w:p>
    <w:p w14:paraId="192F7F55" w14:textId="48108900" w:rsidR="006C04CB" w:rsidRPr="008F2357" w:rsidRDefault="001E3AC0" w:rsidP="00EC7C58">
      <w:pPr>
        <w:widowControl w:val="0"/>
        <w:overflowPunct w:val="0"/>
        <w:ind w:firstLineChars="700" w:firstLine="1554"/>
        <w:jc w:val="both"/>
        <w:textAlignment w:val="baseline"/>
        <w:rPr>
          <w:rFonts w:ascii="ＭＳ 明朝" w:hAnsi="ＭＳ 明朝"/>
          <w:color w:val="000000"/>
          <w:spacing w:val="2"/>
          <w:kern w:val="0"/>
          <w:sz w:val="21"/>
          <w:szCs w:val="21"/>
        </w:rPr>
      </w:pPr>
      <w:r>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海洋プラスチック問題やレジ袋有料化、ペットボトルリサイクル</w:t>
      </w:r>
      <w:r w:rsidR="009E62F9" w:rsidRPr="008F2357">
        <w:rPr>
          <w:rFonts w:ascii="ＭＳ 明朝" w:hAnsi="ＭＳ 明朝" w:cs="ＭＳ Ｐゴシック" w:hint="eastAsia"/>
          <w:color w:val="000000"/>
          <w:kern w:val="0"/>
          <w:sz w:val="22"/>
          <w:szCs w:val="22"/>
        </w:rPr>
        <w:t>」</w:t>
      </w:r>
    </w:p>
    <w:p w14:paraId="4E34A915" w14:textId="3C98F239" w:rsidR="006C04CB" w:rsidRPr="008F2357" w:rsidRDefault="006C04CB" w:rsidP="006C04CB">
      <w:pPr>
        <w:widowControl w:val="0"/>
        <w:overflowPunct w:val="0"/>
        <w:jc w:val="both"/>
        <w:textAlignment w:val="baseline"/>
        <w:rPr>
          <w:rFonts w:ascii="ＭＳ 明朝" w:hAnsi="ＭＳ 明朝"/>
          <w:color w:val="000000"/>
          <w:spacing w:val="2"/>
          <w:kern w:val="0"/>
          <w:sz w:val="21"/>
          <w:szCs w:val="21"/>
        </w:rPr>
      </w:pPr>
      <w:r w:rsidRPr="008F2357">
        <w:rPr>
          <w:rFonts w:ascii="ＭＳ 明朝" w:hAnsi="ＭＳ 明朝"/>
          <w:color w:val="000000"/>
          <w:kern w:val="0"/>
          <w:sz w:val="21"/>
          <w:szCs w:val="21"/>
        </w:rPr>
        <w:t xml:space="preserve">  </w:t>
      </w:r>
      <w:r w:rsidR="009E62F9" w:rsidRPr="008F2357">
        <w:rPr>
          <w:rFonts w:ascii="ＭＳ 明朝" w:hAnsi="ＭＳ 明朝" w:hint="eastAsia"/>
          <w:color w:val="000000"/>
          <w:kern w:val="0"/>
          <w:sz w:val="21"/>
          <w:szCs w:val="21"/>
        </w:rPr>
        <w:t xml:space="preserve">　　　　　　</w:t>
      </w:r>
      <w:r w:rsidR="00711B31" w:rsidRPr="008F2357">
        <w:rPr>
          <w:rFonts w:ascii="ＭＳ 明朝" w:hAnsi="ＭＳ 明朝"/>
          <w:color w:val="000000"/>
          <w:kern w:val="0"/>
          <w:sz w:val="21"/>
          <w:szCs w:val="21"/>
        </w:rPr>
        <w:t xml:space="preserve">  </w:t>
      </w:r>
      <w:r w:rsidRPr="008F2357">
        <w:rPr>
          <w:rFonts w:ascii="ＭＳ 明朝" w:hAnsi="ＭＳ 明朝" w:cs="ＭＳ 明朝" w:hint="eastAsia"/>
          <w:color w:val="000000"/>
          <w:kern w:val="0"/>
          <w:sz w:val="21"/>
          <w:szCs w:val="21"/>
        </w:rPr>
        <w:t>～プラスチック資源循環戦略～</w:t>
      </w:r>
    </w:p>
    <w:p w14:paraId="059E0149" w14:textId="734479F8" w:rsidR="009E62F9" w:rsidRPr="008F2357" w:rsidRDefault="001E3AC0" w:rsidP="00EC7C58">
      <w:pPr>
        <w:widowControl w:val="0"/>
        <w:overflowPunct w:val="0"/>
        <w:ind w:firstLineChars="700" w:firstLine="1554"/>
        <w:jc w:val="both"/>
        <w:textAlignment w:val="baseline"/>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ウｲズコロナを踏まえたこれからの資源循環</w:t>
      </w:r>
      <w:r w:rsidR="009E62F9" w:rsidRPr="008F2357">
        <w:rPr>
          <w:rFonts w:ascii="ＭＳ 明朝" w:hAnsi="ＭＳ 明朝" w:cs="ＭＳ Ｐゴシック" w:hint="eastAsia"/>
          <w:color w:val="000000"/>
          <w:kern w:val="0"/>
          <w:sz w:val="22"/>
          <w:szCs w:val="22"/>
        </w:rPr>
        <w:t>」</w:t>
      </w:r>
    </w:p>
    <w:p w14:paraId="318F629E" w14:textId="3FBD43D7" w:rsidR="006C04CB" w:rsidRPr="008F2357" w:rsidRDefault="00B235EC" w:rsidP="001E3AC0">
      <w:pPr>
        <w:widowControl w:val="0"/>
        <w:overflowPunct w:val="0"/>
        <w:ind w:leftChars="799" w:left="1698" w:hangingChars="38" w:hanging="84"/>
        <w:jc w:val="both"/>
        <w:textAlignment w:val="baseline"/>
        <w:rPr>
          <w:rFonts w:ascii="ＭＳ 明朝" w:hAnsi="ＭＳ 明朝"/>
          <w:color w:val="000000"/>
          <w:spacing w:val="2"/>
          <w:kern w:val="0"/>
          <w:sz w:val="21"/>
          <w:szCs w:val="21"/>
        </w:rPr>
      </w:pPr>
      <w:r>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資源循環産業、建設廃棄物処理における最新のプラスチック資源リサ</w:t>
      </w:r>
      <w:r w:rsidR="001E3AC0">
        <w:rPr>
          <w:rFonts w:ascii="ＭＳ 明朝" w:hAnsi="ＭＳ 明朝" w:cs="ＭＳ Ｐゴシック" w:hint="eastAsia"/>
          <w:color w:val="000000"/>
          <w:kern w:val="0"/>
          <w:sz w:val="22"/>
          <w:szCs w:val="22"/>
        </w:rPr>
        <w:t xml:space="preserve"> </w:t>
      </w:r>
      <w:r w:rsidR="001E3AC0">
        <w:rPr>
          <w:rFonts w:ascii="ＭＳ 明朝" w:hAnsi="ＭＳ 明朝" w:cs="ＭＳ Ｐゴシック"/>
          <w:color w:val="000000"/>
          <w:kern w:val="0"/>
          <w:sz w:val="22"/>
          <w:szCs w:val="22"/>
        </w:rPr>
        <w:t xml:space="preserve"> </w:t>
      </w:r>
      <w:r w:rsidR="006C04CB" w:rsidRPr="008F2357">
        <w:rPr>
          <w:rFonts w:ascii="ＭＳ 明朝" w:hAnsi="ＭＳ 明朝" w:cs="ＭＳ Ｐゴシック" w:hint="eastAsia"/>
          <w:color w:val="000000"/>
          <w:kern w:val="0"/>
          <w:sz w:val="22"/>
          <w:szCs w:val="22"/>
        </w:rPr>
        <w:t>イク</w:t>
      </w:r>
      <w:r w:rsidR="009E62F9" w:rsidRPr="008F2357">
        <w:rPr>
          <w:rFonts w:ascii="ＭＳ 明朝" w:hAnsi="ＭＳ 明朝" w:cs="ＭＳ Ｐゴシック" w:hint="eastAsia"/>
          <w:color w:val="000000"/>
          <w:kern w:val="0"/>
          <w:sz w:val="22"/>
          <w:szCs w:val="22"/>
        </w:rPr>
        <w:t>ル事例紹介</w:t>
      </w:r>
      <w:r w:rsidR="002D69B0" w:rsidRPr="008F2357">
        <w:rPr>
          <w:rFonts w:ascii="ＭＳ 明朝" w:hAnsi="ＭＳ 明朝" w:cs="ＭＳ Ｐゴシック" w:hint="eastAsia"/>
          <w:color w:val="000000"/>
          <w:kern w:val="0"/>
          <w:sz w:val="22"/>
          <w:szCs w:val="22"/>
        </w:rPr>
        <w:t>」</w:t>
      </w:r>
      <w:r w:rsidR="009E62F9" w:rsidRPr="008F2357">
        <w:rPr>
          <w:rFonts w:ascii="ＭＳ 明朝" w:hAnsi="ＭＳ 明朝" w:cs="ＭＳ Ｐゴシック" w:hint="eastAsia"/>
          <w:color w:val="000000"/>
          <w:kern w:val="0"/>
          <w:sz w:val="22"/>
          <w:szCs w:val="22"/>
        </w:rPr>
        <w:t xml:space="preserve">　　　　　　　　　　　　　　　　　　 </w:t>
      </w:r>
      <w:r w:rsidR="009E62F9" w:rsidRPr="008F2357">
        <w:rPr>
          <w:rFonts w:ascii="ＭＳ 明朝" w:hAnsi="ＭＳ 明朝" w:cs="ＭＳ Ｐゴシック"/>
          <w:color w:val="000000"/>
          <w:kern w:val="0"/>
          <w:sz w:val="22"/>
          <w:szCs w:val="22"/>
        </w:rPr>
        <w:t xml:space="preserve">  </w:t>
      </w:r>
      <w:r w:rsidR="009E62F9" w:rsidRPr="008F2357">
        <w:rPr>
          <w:rFonts w:ascii="ＭＳ 明朝" w:hAnsi="ＭＳ 明朝" w:cs="ＭＳ Ｐゴシック" w:hint="eastAsia"/>
          <w:color w:val="000000"/>
          <w:kern w:val="0"/>
          <w:sz w:val="22"/>
          <w:szCs w:val="22"/>
        </w:rPr>
        <w:t xml:space="preserve">　　　　　　　　　　　</w:t>
      </w:r>
    </w:p>
    <w:p w14:paraId="64C70F2E" w14:textId="1D7A58FF" w:rsidR="006C04CB" w:rsidRPr="008F2357" w:rsidRDefault="001E3AC0" w:rsidP="001E3AC0">
      <w:pPr>
        <w:widowControl w:val="0"/>
        <w:overflowPunct w:val="0"/>
        <w:ind w:leftChars="773" w:left="1701" w:hangingChars="63" w:hanging="140"/>
        <w:jc w:val="both"/>
        <w:textAlignment w:val="baseline"/>
        <w:rPr>
          <w:rFonts w:ascii="ＭＳ 明朝" w:hAnsi="ＭＳ 明朝"/>
          <w:color w:val="000000"/>
          <w:spacing w:val="2"/>
          <w:kern w:val="0"/>
          <w:sz w:val="21"/>
          <w:szCs w:val="21"/>
        </w:rPr>
      </w:pPr>
      <w:r>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資源循環産業、建設廃棄物処理における新型コロナウィルス感染症対</w:t>
      </w:r>
      <w:r>
        <w:rPr>
          <w:rFonts w:ascii="ＭＳ 明朝" w:hAnsi="ＭＳ 明朝" w:cs="ＭＳ Ｐゴシック" w:hint="eastAsia"/>
          <w:color w:val="000000"/>
          <w:kern w:val="0"/>
          <w:sz w:val="22"/>
          <w:szCs w:val="22"/>
        </w:rPr>
        <w:t xml:space="preserve"> </w:t>
      </w:r>
      <w:r>
        <w:rPr>
          <w:rFonts w:ascii="ＭＳ 明朝" w:hAnsi="ＭＳ 明朝" w:cs="ＭＳ Ｐゴシック"/>
          <w:color w:val="000000"/>
          <w:kern w:val="0"/>
          <w:sz w:val="22"/>
          <w:szCs w:val="22"/>
        </w:rPr>
        <w:t xml:space="preserve">   </w:t>
      </w:r>
      <w:r>
        <w:rPr>
          <w:rFonts w:ascii="ＭＳ 明朝" w:hAnsi="ＭＳ 明朝" w:cs="ＭＳ Ｐゴシック" w:hint="eastAsia"/>
          <w:color w:val="000000"/>
          <w:kern w:val="0"/>
          <w:sz w:val="22"/>
          <w:szCs w:val="22"/>
        </w:rPr>
        <w:t xml:space="preserve">　　 </w:t>
      </w:r>
      <w:r w:rsidR="006C04CB" w:rsidRPr="008F2357">
        <w:rPr>
          <w:rFonts w:ascii="ＭＳ 明朝" w:hAnsi="ＭＳ 明朝" w:cs="ＭＳ Ｐゴシック" w:hint="eastAsia"/>
          <w:color w:val="000000"/>
          <w:kern w:val="0"/>
          <w:sz w:val="22"/>
          <w:szCs w:val="22"/>
        </w:rPr>
        <w:t>策</w:t>
      </w:r>
      <w:r w:rsidR="002D69B0" w:rsidRPr="008F2357">
        <w:rPr>
          <w:rFonts w:ascii="ＭＳ 明朝" w:hAnsi="ＭＳ 明朝" w:cs="ＭＳ Ｐゴシック" w:hint="eastAsia"/>
          <w:color w:val="000000"/>
          <w:kern w:val="0"/>
          <w:sz w:val="22"/>
          <w:szCs w:val="22"/>
        </w:rPr>
        <w:t>」</w:t>
      </w:r>
    </w:p>
    <w:p w14:paraId="45FB3C92" w14:textId="460ECE18" w:rsidR="006C04CB" w:rsidRPr="008F2357" w:rsidRDefault="002D69B0" w:rsidP="00B40933">
      <w:pPr>
        <w:widowControl w:val="0"/>
        <w:overflowPunct w:val="0"/>
        <w:ind w:firstLineChars="200" w:firstLine="444"/>
        <w:jc w:val="both"/>
        <w:textAlignment w:val="baseline"/>
        <w:rPr>
          <w:rFonts w:ascii="ＭＳ 明朝" w:hAnsi="ＭＳ 明朝"/>
          <w:color w:val="000000"/>
          <w:spacing w:val="2"/>
          <w:kern w:val="0"/>
          <w:sz w:val="21"/>
          <w:szCs w:val="21"/>
        </w:rPr>
      </w:pPr>
      <w:r w:rsidRPr="008F2357">
        <w:rPr>
          <w:rFonts w:ascii="ＭＳ 明朝" w:hAnsi="ＭＳ 明朝" w:cs="ＭＳ Ｐゴシック"/>
          <w:color w:val="000000"/>
          <w:kern w:val="0"/>
          <w:sz w:val="22"/>
          <w:szCs w:val="22"/>
        </w:rPr>
        <w:t xml:space="preserve">          </w:t>
      </w:r>
      <w:r w:rsidR="00B40933">
        <w:rPr>
          <w:rFonts w:ascii="ＭＳ 明朝" w:hAnsi="ＭＳ 明朝" w:cs="ＭＳ Ｐゴシック" w:hint="eastAsia"/>
          <w:color w:val="000000"/>
          <w:kern w:val="0"/>
          <w:sz w:val="22"/>
          <w:szCs w:val="22"/>
        </w:rPr>
        <w:t xml:space="preserve">　</w:t>
      </w:r>
      <w:r w:rsidR="006C04CB" w:rsidRPr="008F2357">
        <w:rPr>
          <w:rFonts w:ascii="ＭＳ 明朝" w:hAnsi="ＭＳ 明朝" w:cs="ＭＳ Ｐゴシック" w:hint="eastAsia"/>
          <w:color w:val="000000"/>
          <w:kern w:val="0"/>
          <w:sz w:val="22"/>
          <w:szCs w:val="22"/>
        </w:rPr>
        <w:t>講師</w:t>
      </w:r>
      <w:r w:rsidR="006C04CB" w:rsidRPr="008F2357">
        <w:rPr>
          <w:rFonts w:ascii="ＭＳ 明朝" w:hAnsi="ＭＳ 明朝"/>
          <w:color w:val="000000"/>
          <w:kern w:val="0"/>
          <w:sz w:val="21"/>
          <w:szCs w:val="21"/>
        </w:rPr>
        <w:t xml:space="preserve">   </w:t>
      </w:r>
      <w:r w:rsidR="006C04CB" w:rsidRPr="008F2357">
        <w:rPr>
          <w:rFonts w:ascii="ＭＳ 明朝" w:hAnsi="ＭＳ 明朝" w:cs="ＭＳ Ｐゴシック" w:hint="eastAsia"/>
          <w:color w:val="000000"/>
          <w:kern w:val="0"/>
          <w:sz w:val="22"/>
          <w:szCs w:val="22"/>
        </w:rPr>
        <w:t>一般財団法人日本環境衛生センター</w:t>
      </w:r>
      <w:r w:rsidR="006C04CB" w:rsidRPr="008F2357">
        <w:rPr>
          <w:rFonts w:ascii="ＭＳ 明朝" w:hAnsi="ＭＳ 明朝" w:cs="ＭＳ Ｐゴシック" w:hint="eastAsia"/>
          <w:color w:val="000000"/>
          <w:w w:val="151"/>
          <w:kern w:val="0"/>
          <w:sz w:val="22"/>
          <w:szCs w:val="22"/>
        </w:rPr>
        <w:t xml:space="preserve">　</w:t>
      </w:r>
    </w:p>
    <w:p w14:paraId="524F8A06" w14:textId="56A784CC" w:rsidR="006C04CB" w:rsidRPr="008F2357" w:rsidRDefault="006C04CB" w:rsidP="006C04CB">
      <w:pPr>
        <w:widowControl w:val="0"/>
        <w:overflowPunct w:val="0"/>
        <w:jc w:val="both"/>
        <w:textAlignment w:val="baseline"/>
        <w:rPr>
          <w:rFonts w:ascii="ＭＳ 明朝" w:hAnsi="ＭＳ 明朝" w:cs="ＭＳ Ｐゴシック"/>
          <w:color w:val="000000"/>
          <w:w w:val="151"/>
          <w:kern w:val="0"/>
          <w:sz w:val="22"/>
          <w:szCs w:val="22"/>
        </w:rPr>
      </w:pPr>
      <w:r w:rsidRPr="008F2357">
        <w:rPr>
          <w:rFonts w:ascii="ＭＳ 明朝" w:hAnsi="ＭＳ 明朝" w:cs="ＭＳ Ｐゴシック" w:hint="eastAsia"/>
          <w:color w:val="000000"/>
          <w:w w:val="151"/>
          <w:kern w:val="0"/>
          <w:sz w:val="22"/>
          <w:szCs w:val="22"/>
        </w:rPr>
        <w:t xml:space="preserve">　　　　　</w:t>
      </w:r>
      <w:r w:rsidR="002D69B0" w:rsidRPr="008F2357">
        <w:rPr>
          <w:rFonts w:ascii="ＭＳ 明朝" w:hAnsi="ＭＳ 明朝" w:cs="ＭＳ Ｐゴシック" w:hint="eastAsia"/>
          <w:color w:val="000000"/>
          <w:w w:val="151"/>
          <w:kern w:val="0"/>
          <w:sz w:val="22"/>
          <w:szCs w:val="22"/>
        </w:rPr>
        <w:t xml:space="preserve">　</w:t>
      </w:r>
      <w:r w:rsidR="00503DF2">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事業推進役</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鈴木</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弘幸氏</w:t>
      </w:r>
      <w:r w:rsidRPr="008F2357">
        <w:rPr>
          <w:rFonts w:ascii="ＭＳ 明朝" w:hAnsi="ＭＳ 明朝" w:cs="ＭＳ Ｐゴシック" w:hint="eastAsia"/>
          <w:color w:val="000000"/>
          <w:w w:val="151"/>
          <w:kern w:val="0"/>
          <w:sz w:val="22"/>
          <w:szCs w:val="22"/>
        </w:rPr>
        <w:t xml:space="preserve">　</w:t>
      </w:r>
    </w:p>
    <w:p w14:paraId="34CA80D6" w14:textId="6D1449D0" w:rsidR="006C04CB" w:rsidRPr="00503DF2" w:rsidRDefault="006C04CB" w:rsidP="006C04CB">
      <w:pPr>
        <w:widowControl w:val="0"/>
        <w:overflowPunct w:val="0"/>
        <w:jc w:val="both"/>
        <w:textAlignment w:val="baseline"/>
        <w:rPr>
          <w:rFonts w:ascii="ＭＳ 明朝" w:hAnsi="ＭＳ 明朝"/>
          <w:color w:val="000000"/>
          <w:spacing w:val="2"/>
          <w:kern w:val="0"/>
          <w:sz w:val="21"/>
          <w:szCs w:val="21"/>
        </w:rPr>
      </w:pPr>
    </w:p>
    <w:p w14:paraId="3E60A4DA" w14:textId="77777777" w:rsidR="00EC7C58" w:rsidRPr="008F2357" w:rsidRDefault="00EC7C58" w:rsidP="006C04CB">
      <w:pPr>
        <w:widowControl w:val="0"/>
        <w:overflowPunct w:val="0"/>
        <w:jc w:val="both"/>
        <w:textAlignment w:val="baseline"/>
        <w:rPr>
          <w:rFonts w:ascii="ＭＳ 明朝" w:hAnsi="ＭＳ 明朝"/>
          <w:color w:val="000000"/>
          <w:spacing w:val="2"/>
          <w:kern w:val="0"/>
          <w:sz w:val="21"/>
          <w:szCs w:val="21"/>
        </w:rPr>
      </w:pPr>
    </w:p>
    <w:p w14:paraId="57BD7266" w14:textId="70EED531" w:rsidR="006C04CB" w:rsidRPr="008F2357" w:rsidRDefault="006C04CB" w:rsidP="00711B31">
      <w:pPr>
        <w:widowControl w:val="0"/>
        <w:overflowPunct w:val="0"/>
        <w:ind w:firstLineChars="300" w:firstLine="666"/>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講義２</w:t>
      </w:r>
      <w:r w:rsidRPr="008F2357">
        <w:rPr>
          <w:rFonts w:ascii="ＭＳ 明朝" w:hAnsi="ＭＳ 明朝" w:cs="ＭＳ Ｐゴシック" w:hint="eastAsia"/>
          <w:color w:val="000000"/>
          <w:w w:val="151"/>
          <w:kern w:val="0"/>
          <w:sz w:val="22"/>
          <w:szCs w:val="22"/>
        </w:rPr>
        <w:t xml:space="preserve">　</w:t>
      </w:r>
      <w:r w:rsidR="00711B31" w:rsidRPr="008F2357">
        <w:rPr>
          <w:rFonts w:ascii="ＭＳ 明朝" w:hAnsi="ＭＳ 明朝" w:cs="HG丸ｺﾞｼｯｸM-PRO" w:hint="eastAsia"/>
          <w:kern w:val="0"/>
          <w:sz w:val="22"/>
          <w:szCs w:val="22"/>
        </w:rPr>
        <w:t>１６：００～１６：３０</w:t>
      </w:r>
    </w:p>
    <w:p w14:paraId="19DA9909" w14:textId="0485C35C" w:rsidR="006C04CB" w:rsidRPr="008F2357" w:rsidRDefault="006C04CB" w:rsidP="009C3C96">
      <w:pPr>
        <w:widowControl w:val="0"/>
        <w:overflowPunct w:val="0"/>
        <w:ind w:firstLineChars="300" w:firstLine="666"/>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 xml:space="preserve">　</w:t>
      </w:r>
      <w:r w:rsidR="00711B31" w:rsidRPr="008F2357">
        <w:rPr>
          <w:rFonts w:ascii="ＭＳ 明朝" w:hAnsi="ＭＳ 明朝" w:cs="ＭＳ Ｐゴシック" w:hint="eastAsia"/>
          <w:color w:val="000000"/>
          <w:kern w:val="0"/>
          <w:sz w:val="22"/>
          <w:szCs w:val="22"/>
        </w:rPr>
        <w:t xml:space="preserve">　　　</w:t>
      </w:r>
      <w:r w:rsidRPr="008F2357">
        <w:rPr>
          <w:rFonts w:ascii="ＭＳ 明朝" w:hAnsi="ＭＳ 明朝" w:cs="ＭＳ Ｐゴシック" w:hint="eastAsia"/>
          <w:color w:val="000000"/>
          <w:kern w:val="0"/>
          <w:sz w:val="22"/>
          <w:szCs w:val="22"/>
        </w:rPr>
        <w:t xml:space="preserve">廃棄物処理に関する排出事業者責任の徹底について     </w:t>
      </w:r>
    </w:p>
    <w:p w14:paraId="722DA9E9" w14:textId="4CE6314B" w:rsidR="006C04CB" w:rsidRPr="008F2357" w:rsidRDefault="006C04CB" w:rsidP="006C04CB">
      <w:pPr>
        <w:widowControl w:val="0"/>
        <w:overflowPunct w:val="0"/>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 xml:space="preserve"> 　　　</w:t>
      </w:r>
      <w:r w:rsidR="00711B31"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w:t>
      </w:r>
      <w:r w:rsidRPr="008F2357">
        <w:rPr>
          <w:rFonts w:ascii="ＭＳ 明朝" w:hAnsi="ＭＳ 明朝" w:cs="ＭＳ Ｐゴシック" w:hint="eastAsia"/>
          <w:color w:val="000000"/>
          <w:kern w:val="0"/>
          <w:sz w:val="22"/>
          <w:szCs w:val="22"/>
        </w:rPr>
        <w:t>産業廃棄物の排出事業者</w:t>
      </w:r>
      <w:r w:rsidR="003A3862" w:rsidRPr="008F2357">
        <w:rPr>
          <w:rFonts w:ascii="ＭＳ 明朝" w:hAnsi="ＭＳ 明朝" w:cs="ＭＳ Ｐゴシック" w:hint="eastAsia"/>
          <w:color w:val="000000"/>
          <w:kern w:val="0"/>
          <w:sz w:val="22"/>
          <w:szCs w:val="22"/>
        </w:rPr>
        <w:t>の責任</w:t>
      </w:r>
      <w:r w:rsidRPr="008F2357">
        <w:rPr>
          <w:rFonts w:ascii="ＭＳ 明朝" w:hAnsi="ＭＳ 明朝" w:cs="ＭＳ Ｐゴシック" w:hint="eastAsia"/>
          <w:color w:val="000000"/>
          <w:kern w:val="0"/>
          <w:sz w:val="22"/>
          <w:szCs w:val="22"/>
        </w:rPr>
        <w:t>について</w:t>
      </w:r>
      <w:r w:rsidR="009C3C96" w:rsidRPr="008F2357">
        <w:rPr>
          <w:rFonts w:ascii="ＭＳ 明朝" w:hAnsi="ＭＳ 明朝" w:cs="ＭＳ Ｐゴシック" w:hint="eastAsia"/>
          <w:color w:val="000000"/>
          <w:kern w:val="0"/>
          <w:sz w:val="22"/>
          <w:szCs w:val="22"/>
        </w:rPr>
        <w:t>」</w:t>
      </w:r>
    </w:p>
    <w:p w14:paraId="5CDC3FF6" w14:textId="4D7486DD" w:rsidR="006C04CB" w:rsidRPr="008F2357" w:rsidRDefault="00B235EC" w:rsidP="00711B31">
      <w:pPr>
        <w:widowControl w:val="0"/>
        <w:overflowPunct w:val="0"/>
        <w:ind w:left="334" w:firstLineChars="600" w:firstLine="1332"/>
        <w:jc w:val="both"/>
        <w:textAlignment w:val="baseline"/>
        <w:rPr>
          <w:rFonts w:ascii="ＭＳ 明朝" w:hAnsi="ＭＳ 明朝"/>
          <w:color w:val="000000"/>
          <w:spacing w:val="2"/>
          <w:kern w:val="0"/>
          <w:sz w:val="21"/>
          <w:szCs w:val="21"/>
        </w:rPr>
      </w:pPr>
      <w:r>
        <w:rPr>
          <w:rFonts w:ascii="ＭＳ 明朝" w:hAnsi="ＭＳ 明朝" w:cs="ＭＳ Ｐゴシック" w:hint="eastAsia"/>
          <w:color w:val="000000"/>
          <w:kern w:val="0"/>
          <w:sz w:val="22"/>
          <w:szCs w:val="22"/>
        </w:rPr>
        <w:t>｢</w:t>
      </w:r>
      <w:r w:rsidR="006C04CB" w:rsidRPr="008F2357">
        <w:rPr>
          <w:rFonts w:ascii="ＭＳ 明朝" w:hAnsi="ＭＳ 明朝" w:cs="ＭＳ Ｐゴシック" w:hint="eastAsia"/>
          <w:color w:val="000000"/>
          <w:kern w:val="0"/>
          <w:sz w:val="22"/>
          <w:szCs w:val="22"/>
        </w:rPr>
        <w:t>処理（収集運搬・処分）を委託する場合について</w:t>
      </w:r>
      <w:r w:rsidR="009C3C96" w:rsidRPr="008F2357">
        <w:rPr>
          <w:rFonts w:ascii="ＭＳ 明朝" w:hAnsi="ＭＳ 明朝" w:cs="ＭＳ Ｐゴシック" w:hint="eastAsia"/>
          <w:color w:val="000000"/>
          <w:kern w:val="0"/>
          <w:sz w:val="22"/>
          <w:szCs w:val="22"/>
        </w:rPr>
        <w:t>」</w:t>
      </w:r>
    </w:p>
    <w:p w14:paraId="088EA500" w14:textId="745624D5" w:rsidR="006C04CB" w:rsidRPr="008F2357" w:rsidRDefault="006C04CB" w:rsidP="006C04CB">
      <w:pPr>
        <w:widowControl w:val="0"/>
        <w:overflowPunct w:val="0"/>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 xml:space="preserve">　　</w:t>
      </w:r>
      <w:r w:rsidR="00711B31"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w:t>
      </w:r>
      <w:r w:rsidRPr="008F2357">
        <w:rPr>
          <w:rFonts w:ascii="ＭＳ 明朝" w:hAnsi="ＭＳ 明朝" w:cs="ＭＳ Ｐゴシック" w:hint="eastAsia"/>
          <w:color w:val="000000"/>
          <w:kern w:val="0"/>
          <w:sz w:val="22"/>
          <w:szCs w:val="22"/>
        </w:rPr>
        <w:t>マニフェストの使用について</w:t>
      </w:r>
      <w:r w:rsidR="009C3C96" w:rsidRPr="008F2357">
        <w:rPr>
          <w:rFonts w:ascii="ＭＳ 明朝" w:hAnsi="ＭＳ 明朝" w:cs="ＭＳ Ｐゴシック" w:hint="eastAsia"/>
          <w:color w:val="000000"/>
          <w:kern w:val="0"/>
          <w:sz w:val="22"/>
          <w:szCs w:val="22"/>
        </w:rPr>
        <w:t>」</w:t>
      </w:r>
      <w:r w:rsidRPr="008F2357">
        <w:rPr>
          <w:rFonts w:ascii="ＭＳ 明朝" w:hAnsi="ＭＳ 明朝"/>
          <w:color w:val="000000"/>
          <w:kern w:val="0"/>
          <w:sz w:val="21"/>
          <w:szCs w:val="21"/>
        </w:rPr>
        <w:t xml:space="preserve">                                </w:t>
      </w:r>
    </w:p>
    <w:p w14:paraId="635CA24D" w14:textId="242719B4" w:rsidR="006C04CB" w:rsidRPr="008F2357" w:rsidRDefault="006C04CB" w:rsidP="006C04CB">
      <w:pPr>
        <w:widowControl w:val="0"/>
        <w:overflowPunct w:val="0"/>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 xml:space="preserve">　　</w:t>
      </w:r>
      <w:r w:rsidR="00711B31" w:rsidRPr="008F2357">
        <w:rPr>
          <w:rFonts w:ascii="ＭＳ 明朝" w:hAnsi="ＭＳ 明朝" w:cs="ＭＳ Ｐゴシック" w:hint="eastAsia"/>
          <w:color w:val="000000"/>
          <w:kern w:val="0"/>
          <w:sz w:val="22"/>
          <w:szCs w:val="22"/>
        </w:rPr>
        <w:t xml:space="preserve">　　　　</w:t>
      </w:r>
      <w:r w:rsidR="009C3C96" w:rsidRPr="008F2357">
        <w:rPr>
          <w:rFonts w:ascii="ＭＳ 明朝" w:hAnsi="ＭＳ 明朝" w:cs="ＭＳ Ｐゴシック" w:hint="eastAsia"/>
          <w:color w:val="000000"/>
          <w:kern w:val="0"/>
          <w:sz w:val="22"/>
          <w:szCs w:val="22"/>
        </w:rPr>
        <w:t>「</w:t>
      </w:r>
      <w:r w:rsidRPr="008F2357">
        <w:rPr>
          <w:rFonts w:ascii="ＭＳ 明朝" w:hAnsi="ＭＳ 明朝" w:cs="ＭＳ Ｐゴシック" w:hint="eastAsia"/>
          <w:color w:val="000000"/>
          <w:kern w:val="0"/>
          <w:sz w:val="22"/>
          <w:szCs w:val="22"/>
        </w:rPr>
        <w:t>産業廃棄物の処理基準</w:t>
      </w:r>
      <w:r w:rsidR="009C3C96" w:rsidRPr="008F2357">
        <w:rPr>
          <w:rFonts w:ascii="ＭＳ 明朝" w:hAnsi="ＭＳ 明朝" w:cs="ＭＳ Ｐゴシック" w:hint="eastAsia"/>
          <w:color w:val="000000"/>
          <w:kern w:val="0"/>
          <w:sz w:val="22"/>
          <w:szCs w:val="22"/>
        </w:rPr>
        <w:t>」</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 xml:space="preserve">                      </w:t>
      </w:r>
    </w:p>
    <w:p w14:paraId="5A0BC3D5" w14:textId="34A2B13B" w:rsidR="006C04CB" w:rsidRPr="008F2357" w:rsidRDefault="006C04CB" w:rsidP="00711B31">
      <w:pPr>
        <w:widowControl w:val="0"/>
        <w:overflowPunct w:val="0"/>
        <w:ind w:firstLineChars="300" w:firstLine="1001"/>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w w:val="151"/>
          <w:kern w:val="0"/>
          <w:sz w:val="22"/>
          <w:szCs w:val="22"/>
        </w:rPr>
        <w:lastRenderedPageBreak/>
        <w:t xml:space="preserve">　　</w:t>
      </w:r>
      <w:r w:rsidRPr="008F2357">
        <w:rPr>
          <w:rFonts w:ascii="ＭＳ 明朝" w:hAnsi="ＭＳ 明朝" w:cs="ＭＳ Ｐゴシック" w:hint="eastAsia"/>
          <w:color w:val="000000"/>
          <w:kern w:val="0"/>
          <w:sz w:val="22"/>
          <w:szCs w:val="22"/>
        </w:rPr>
        <w:t>講師</w:t>
      </w:r>
      <w:r w:rsidR="005F4757">
        <w:rPr>
          <w:rFonts w:ascii="ＭＳ 明朝" w:hAnsi="ＭＳ 明朝" w:cs="ＭＳ Ｐゴシック" w:hint="eastAsia"/>
          <w:color w:val="000000"/>
          <w:kern w:val="0"/>
          <w:sz w:val="22"/>
          <w:szCs w:val="22"/>
        </w:rPr>
        <w:t xml:space="preserve">　　</w:t>
      </w:r>
      <w:r w:rsidRPr="008F2357">
        <w:rPr>
          <w:rFonts w:ascii="ＭＳ 明朝" w:hAnsi="ＭＳ 明朝" w:cs="ＭＳ Ｐゴシック" w:hint="eastAsia"/>
          <w:color w:val="000000"/>
          <w:kern w:val="0"/>
          <w:sz w:val="22"/>
          <w:szCs w:val="22"/>
        </w:rPr>
        <w:t>和歌山県 環境生活部 循環型社会推進課</w:t>
      </w:r>
    </w:p>
    <w:p w14:paraId="1064AC1B" w14:textId="07CC3016" w:rsidR="006C04CB" w:rsidRPr="008F2357" w:rsidRDefault="006C04CB" w:rsidP="00711B31">
      <w:pPr>
        <w:widowControl w:val="0"/>
        <w:overflowPunct w:val="0"/>
        <w:ind w:firstLineChars="500" w:firstLine="1110"/>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 xml:space="preserve">      </w:t>
      </w:r>
      <w:r w:rsidR="00503DF2">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 xml:space="preserve">  産業廃棄物班</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副主査</w:t>
      </w:r>
      <w:r w:rsidRPr="008F2357">
        <w:rPr>
          <w:rFonts w:ascii="ＭＳ 明朝" w:hAnsi="ＭＳ 明朝" w:cs="ＭＳ Ｐゴシック" w:hint="eastAsia"/>
          <w:color w:val="000000"/>
          <w:w w:val="151"/>
          <w:kern w:val="0"/>
          <w:sz w:val="22"/>
          <w:szCs w:val="22"/>
        </w:rPr>
        <w:t xml:space="preserve">　</w:t>
      </w:r>
      <w:r w:rsidRPr="008F2357">
        <w:rPr>
          <w:rFonts w:ascii="ＭＳ 明朝" w:hAnsi="ＭＳ 明朝" w:cs="ＭＳ Ｐゴシック" w:hint="eastAsia"/>
          <w:color w:val="000000"/>
          <w:kern w:val="0"/>
          <w:sz w:val="22"/>
          <w:szCs w:val="22"/>
        </w:rPr>
        <w:t>御前 史郎 氏</w:t>
      </w:r>
      <w:r w:rsidRPr="008F2357">
        <w:rPr>
          <w:rFonts w:ascii="ＭＳ 明朝" w:hAnsi="ＭＳ 明朝" w:cs="ＭＳ Ｐゴシック" w:hint="eastAsia"/>
          <w:color w:val="000000"/>
          <w:w w:val="151"/>
          <w:kern w:val="0"/>
          <w:sz w:val="22"/>
          <w:szCs w:val="22"/>
        </w:rPr>
        <w:t xml:space="preserve">　</w:t>
      </w:r>
    </w:p>
    <w:p w14:paraId="74403DA9" w14:textId="002285A1" w:rsidR="006C04CB" w:rsidRPr="008F2357" w:rsidRDefault="006C04CB" w:rsidP="006C04CB">
      <w:pPr>
        <w:spacing w:after="160" w:line="256" w:lineRule="auto"/>
        <w:rPr>
          <w:rFonts w:ascii="ＭＳ 明朝" w:hAnsi="ＭＳ 明朝"/>
          <w:spacing w:val="6"/>
          <w:kern w:val="0"/>
          <w:sz w:val="22"/>
          <w:szCs w:val="22"/>
        </w:rPr>
      </w:pPr>
      <w:r w:rsidRPr="008F2357">
        <w:rPr>
          <w:rFonts w:ascii="ＭＳ 明朝" w:hAnsi="ＭＳ 明朝" w:hint="eastAsia"/>
          <w:spacing w:val="6"/>
          <w:kern w:val="0"/>
          <w:sz w:val="22"/>
          <w:szCs w:val="22"/>
        </w:rPr>
        <w:t xml:space="preserve">４　定員　</w:t>
      </w:r>
      <w:r w:rsidR="00440D9B" w:rsidRPr="008F2357">
        <w:rPr>
          <w:rFonts w:ascii="ＭＳ 明朝" w:hAnsi="ＭＳ 明朝" w:hint="eastAsia"/>
          <w:spacing w:val="6"/>
          <w:kern w:val="0"/>
          <w:sz w:val="22"/>
          <w:szCs w:val="22"/>
        </w:rPr>
        <w:t xml:space="preserve">　</w:t>
      </w:r>
      <w:r w:rsidRPr="008F2357">
        <w:rPr>
          <w:rFonts w:ascii="ＭＳ 明朝" w:hAnsi="ＭＳ 明朝" w:hint="eastAsia"/>
          <w:spacing w:val="6"/>
          <w:kern w:val="0"/>
          <w:sz w:val="22"/>
          <w:szCs w:val="22"/>
        </w:rPr>
        <w:t xml:space="preserve">　８５名</w:t>
      </w:r>
      <w:r w:rsidR="00440D9B" w:rsidRPr="008F2357">
        <w:rPr>
          <w:rFonts w:ascii="ＭＳ 明朝" w:hAnsi="ＭＳ 明朝" w:hint="eastAsia"/>
          <w:spacing w:val="6"/>
          <w:kern w:val="0"/>
          <w:sz w:val="22"/>
          <w:szCs w:val="22"/>
        </w:rPr>
        <w:t>程度</w:t>
      </w:r>
    </w:p>
    <w:p w14:paraId="5D84C62E" w14:textId="4105372D" w:rsidR="006C04CB" w:rsidRPr="008F2357" w:rsidRDefault="006C04CB" w:rsidP="00440D9B">
      <w:pPr>
        <w:spacing w:after="160" w:line="256" w:lineRule="auto"/>
        <w:rPr>
          <w:rFonts w:ascii="ＭＳ 明朝" w:hAnsi="ＭＳ 明朝"/>
          <w:spacing w:val="6"/>
          <w:kern w:val="0"/>
          <w:sz w:val="22"/>
          <w:szCs w:val="22"/>
        </w:rPr>
      </w:pPr>
      <w:r w:rsidRPr="008F2357">
        <w:rPr>
          <w:rFonts w:ascii="ＭＳ 明朝" w:hAnsi="ＭＳ 明朝" w:cs="HG丸ｺﾞｼｯｸM-PRO" w:hint="eastAsia"/>
          <w:kern w:val="0"/>
          <w:sz w:val="22"/>
          <w:szCs w:val="22"/>
        </w:rPr>
        <w:t>５　申込期間</w:t>
      </w:r>
      <w:r w:rsidR="00440D9B" w:rsidRPr="008F2357">
        <w:rPr>
          <w:rFonts w:ascii="ＭＳ 明朝" w:hAnsi="ＭＳ 明朝" w:cs="HG丸ｺﾞｼｯｸM-PRO" w:hint="eastAsia"/>
          <w:kern w:val="0"/>
          <w:sz w:val="22"/>
          <w:szCs w:val="22"/>
        </w:rPr>
        <w:t xml:space="preserve">　</w:t>
      </w:r>
      <w:r w:rsidR="00503DF2">
        <w:rPr>
          <w:rFonts w:ascii="ＭＳ 明朝" w:hAnsi="ＭＳ 明朝" w:cs="HG丸ｺﾞｼｯｸM-PRO" w:hint="eastAsia"/>
          <w:kern w:val="0"/>
          <w:sz w:val="22"/>
          <w:szCs w:val="22"/>
        </w:rPr>
        <w:t xml:space="preserve"> </w:t>
      </w:r>
      <w:r w:rsidRPr="008F2357">
        <w:rPr>
          <w:rFonts w:ascii="ＭＳ 明朝" w:hAnsi="ＭＳ 明朝" w:cs="HG丸ｺﾞｼｯｸM-PRO" w:hint="eastAsia"/>
          <w:kern w:val="0"/>
          <w:sz w:val="22"/>
          <w:szCs w:val="22"/>
        </w:rPr>
        <w:t>令和２年１０月１２日（月）から令和２年１０月１９日（月）</w:t>
      </w:r>
    </w:p>
    <w:p w14:paraId="49B3C919" w14:textId="1572F53A" w:rsidR="006C04CB" w:rsidRPr="008F2357" w:rsidRDefault="006C04CB" w:rsidP="006C04CB">
      <w:pPr>
        <w:spacing w:after="160" w:line="256" w:lineRule="auto"/>
        <w:rPr>
          <w:rFonts w:ascii="ＭＳ 明朝" w:hAnsi="ＭＳ 明朝" w:cs="HG丸ｺﾞｼｯｸM-PRO"/>
          <w:kern w:val="0"/>
          <w:sz w:val="22"/>
          <w:szCs w:val="22"/>
        </w:rPr>
      </w:pPr>
      <w:r w:rsidRPr="008F2357">
        <w:rPr>
          <w:rFonts w:ascii="ＭＳ 明朝" w:hAnsi="ＭＳ 明朝" w:cs="HG丸ｺﾞｼｯｸM-PRO" w:hint="eastAsia"/>
          <w:kern w:val="0"/>
          <w:sz w:val="22"/>
          <w:szCs w:val="22"/>
        </w:rPr>
        <w:t xml:space="preserve">　 　</w:t>
      </w:r>
      <w:r w:rsidR="00440D9B" w:rsidRPr="008F2357">
        <w:rPr>
          <w:rFonts w:ascii="ＭＳ 明朝" w:hAnsi="ＭＳ 明朝" w:cs="HG丸ｺﾞｼｯｸM-PRO" w:hint="eastAsia"/>
          <w:kern w:val="0"/>
          <w:sz w:val="22"/>
          <w:szCs w:val="22"/>
        </w:rPr>
        <w:t xml:space="preserve">　　　　</w:t>
      </w:r>
      <w:r w:rsidR="00B40933">
        <w:rPr>
          <w:rFonts w:ascii="ＭＳ 明朝" w:hAnsi="ＭＳ 明朝" w:cs="HG丸ｺﾞｼｯｸM-PRO" w:hint="eastAsia"/>
          <w:kern w:val="0"/>
          <w:sz w:val="22"/>
          <w:szCs w:val="22"/>
        </w:rPr>
        <w:t xml:space="preserve"> </w:t>
      </w:r>
      <w:r w:rsidRPr="008F2357">
        <w:rPr>
          <w:rFonts w:ascii="ＭＳ 明朝" w:hAnsi="ＭＳ 明朝" w:cs="HG丸ｺﾞｼｯｸM-PRO" w:hint="eastAsia"/>
          <w:kern w:val="0"/>
          <w:sz w:val="22"/>
          <w:szCs w:val="22"/>
        </w:rPr>
        <w:t>（申込先着順で定員になり次第締め切らせていただきます。）</w:t>
      </w:r>
    </w:p>
    <w:p w14:paraId="728711E9" w14:textId="21B69773" w:rsidR="007F7B83" w:rsidRPr="008F2357" w:rsidRDefault="00440D9B" w:rsidP="0031107B">
      <w:pPr>
        <w:widowControl w:val="0"/>
        <w:overflowPunct w:val="0"/>
        <w:ind w:left="1554" w:hangingChars="700" w:hanging="1554"/>
        <w:jc w:val="both"/>
        <w:textAlignment w:val="baseline"/>
        <w:rPr>
          <w:rFonts w:ascii="ＭＳ 明朝" w:hAnsi="ＭＳ 明朝" w:cs="ＭＳ Ｐゴシック"/>
          <w:color w:val="000000"/>
          <w:kern w:val="0"/>
          <w:sz w:val="22"/>
          <w:szCs w:val="22"/>
        </w:rPr>
      </w:pPr>
      <w:r w:rsidRPr="008F2357">
        <w:rPr>
          <w:rFonts w:ascii="ＭＳ 明朝" w:hAnsi="ＭＳ 明朝" w:cs="ＭＳ Ｐゴシック" w:hint="eastAsia"/>
          <w:color w:val="000000"/>
          <w:kern w:val="0"/>
          <w:sz w:val="22"/>
          <w:szCs w:val="22"/>
        </w:rPr>
        <w:t>６</w:t>
      </w:r>
      <w:r w:rsidR="00631DEB" w:rsidRPr="008F2357">
        <w:rPr>
          <w:rFonts w:ascii="ＭＳ 明朝" w:hAnsi="ＭＳ 明朝" w:cs="ＭＳ Ｐゴシック" w:hint="eastAsia"/>
          <w:color w:val="000000"/>
          <w:kern w:val="0"/>
          <w:sz w:val="22"/>
          <w:szCs w:val="22"/>
        </w:rPr>
        <w:t>，申込方法</w:t>
      </w:r>
      <w:r w:rsidR="00631DEB" w:rsidRPr="008F2357">
        <w:rPr>
          <w:rFonts w:ascii="ＭＳ 明朝" w:hAnsi="ＭＳ 明朝" w:cs="ＭＳ Ｐゴシック" w:hint="eastAsia"/>
          <w:color w:val="000000"/>
          <w:w w:val="151"/>
          <w:kern w:val="0"/>
          <w:sz w:val="22"/>
          <w:szCs w:val="22"/>
        </w:rPr>
        <w:t xml:space="preserve">　</w:t>
      </w:r>
      <w:r w:rsidR="00B40933">
        <w:rPr>
          <w:rFonts w:ascii="ＭＳ 明朝" w:hAnsi="ＭＳ 明朝" w:cs="ＭＳ Ｐゴシック" w:hint="eastAsia"/>
          <w:color w:val="000000"/>
          <w:w w:val="151"/>
          <w:kern w:val="0"/>
          <w:sz w:val="22"/>
          <w:szCs w:val="22"/>
        </w:rPr>
        <w:t xml:space="preserve"> </w:t>
      </w:r>
      <w:r w:rsidR="00B40933">
        <w:rPr>
          <w:rFonts w:ascii="ＭＳ 明朝" w:hAnsi="ＭＳ 明朝" w:cs="ＭＳ Ｐゴシック"/>
          <w:color w:val="000000"/>
          <w:w w:val="151"/>
          <w:kern w:val="0"/>
          <w:sz w:val="22"/>
          <w:szCs w:val="22"/>
        </w:rPr>
        <w:t xml:space="preserve"> </w:t>
      </w:r>
      <w:r w:rsidR="00631DEB" w:rsidRPr="008F2357">
        <w:rPr>
          <w:rFonts w:ascii="ＭＳ 明朝" w:hAnsi="ＭＳ 明朝" w:cs="ＭＳ Ｐゴシック" w:hint="eastAsia"/>
          <w:color w:val="000000"/>
          <w:kern w:val="0"/>
          <w:sz w:val="22"/>
          <w:szCs w:val="22"/>
        </w:rPr>
        <w:t>所定の受講申込書に必要事項を記入の上、郵送、ファックス又は</w:t>
      </w:r>
    </w:p>
    <w:p w14:paraId="42C70437" w14:textId="77777777" w:rsidR="00631DEB" w:rsidRPr="008F2357" w:rsidRDefault="00631DEB" w:rsidP="00B40933">
      <w:pPr>
        <w:widowControl w:val="0"/>
        <w:overflowPunct w:val="0"/>
        <w:ind w:firstLineChars="800" w:firstLine="1776"/>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メー</w:t>
      </w:r>
      <w:r w:rsidR="0031107B" w:rsidRPr="008F2357">
        <w:rPr>
          <w:rFonts w:ascii="ＭＳ 明朝" w:hAnsi="ＭＳ 明朝" w:cs="ＭＳ Ｐゴシック" w:hint="eastAsia"/>
          <w:color w:val="000000"/>
          <w:kern w:val="0"/>
          <w:sz w:val="22"/>
          <w:szCs w:val="22"/>
        </w:rPr>
        <w:t>ル</w:t>
      </w:r>
      <w:r w:rsidRPr="008F2357">
        <w:rPr>
          <w:rFonts w:ascii="ＭＳ 明朝" w:hAnsi="ＭＳ 明朝" w:cs="ＭＳ Ｐゴシック" w:hint="eastAsia"/>
          <w:color w:val="000000"/>
          <w:kern w:val="0"/>
          <w:sz w:val="22"/>
          <w:szCs w:val="22"/>
        </w:rPr>
        <w:t>で申込先までお申し込みください。</w:t>
      </w:r>
    </w:p>
    <w:p w14:paraId="67F99376" w14:textId="74ED787C" w:rsidR="00631DEB" w:rsidRPr="008F2357" w:rsidRDefault="00631DEB" w:rsidP="00B40933">
      <w:pPr>
        <w:widowControl w:val="0"/>
        <w:overflowPunct w:val="0"/>
        <w:ind w:leftChars="-149" w:left="1701" w:hangingChars="600" w:hanging="2002"/>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w w:val="151"/>
          <w:kern w:val="0"/>
          <w:sz w:val="22"/>
          <w:szCs w:val="22"/>
        </w:rPr>
        <w:t xml:space="preserve">　　　　　</w:t>
      </w:r>
      <w:r w:rsidR="0031107B" w:rsidRPr="008F2357">
        <w:rPr>
          <w:rFonts w:ascii="ＭＳ 明朝" w:hAnsi="ＭＳ 明朝" w:cs="ＭＳ Ｐゴシック" w:hint="eastAsia"/>
          <w:color w:val="000000"/>
          <w:w w:val="151"/>
          <w:kern w:val="0"/>
          <w:sz w:val="22"/>
          <w:szCs w:val="22"/>
        </w:rPr>
        <w:t xml:space="preserve"> </w:t>
      </w:r>
      <w:r w:rsidR="00B40933">
        <w:rPr>
          <w:rFonts w:ascii="ＭＳ 明朝" w:hAnsi="ＭＳ 明朝" w:cs="ＭＳ Ｐゴシック"/>
          <w:color w:val="000000"/>
          <w:w w:val="151"/>
          <w:kern w:val="0"/>
          <w:sz w:val="22"/>
          <w:szCs w:val="22"/>
        </w:rPr>
        <w:t xml:space="preserve">  </w:t>
      </w:r>
      <w:r w:rsidRPr="008F2357">
        <w:rPr>
          <w:rFonts w:ascii="ＭＳ 明朝" w:hAnsi="ＭＳ 明朝" w:cs="ＭＳ Ｐゴシック" w:hint="eastAsia"/>
          <w:color w:val="000000"/>
          <w:kern w:val="0"/>
          <w:sz w:val="22"/>
          <w:szCs w:val="22"/>
        </w:rPr>
        <w:t>なお、ホームページに受講申込書をワード形式で載せています。受付完了後、受講番号等を記入の上、ファックスで受講決定通知書兼受講票を申込者に送信します。</w:t>
      </w:r>
    </w:p>
    <w:p w14:paraId="39C6FB76" w14:textId="55341C50" w:rsidR="00631DEB" w:rsidRPr="008F2357" w:rsidRDefault="00440D9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７</w:t>
      </w:r>
      <w:r w:rsidR="00631DEB" w:rsidRPr="008F2357">
        <w:rPr>
          <w:rFonts w:ascii="ＭＳ 明朝" w:hAnsi="ＭＳ 明朝" w:cs="ＭＳ Ｐゴシック" w:hint="eastAsia"/>
          <w:color w:val="000000"/>
          <w:kern w:val="0"/>
          <w:sz w:val="22"/>
          <w:szCs w:val="22"/>
        </w:rPr>
        <w:t>，参加費</w:t>
      </w:r>
      <w:r w:rsidR="00631DEB" w:rsidRPr="008F2357">
        <w:rPr>
          <w:rFonts w:ascii="ＭＳ 明朝" w:hAnsi="ＭＳ 明朝" w:cs="ＭＳ Ｐゴシック" w:hint="eastAsia"/>
          <w:color w:val="000000"/>
          <w:w w:val="151"/>
          <w:kern w:val="0"/>
          <w:sz w:val="22"/>
          <w:szCs w:val="22"/>
        </w:rPr>
        <w:t xml:space="preserve">　</w:t>
      </w:r>
      <w:r w:rsidR="00603FD6">
        <w:rPr>
          <w:rFonts w:ascii="ＭＳ 明朝" w:hAnsi="ＭＳ 明朝" w:cs="ＭＳ Ｐゴシック" w:hint="eastAsia"/>
          <w:color w:val="000000"/>
          <w:w w:val="151"/>
          <w:kern w:val="0"/>
          <w:sz w:val="22"/>
          <w:szCs w:val="22"/>
        </w:rPr>
        <w:t xml:space="preserve"> </w:t>
      </w:r>
      <w:r w:rsidR="00B40933">
        <w:rPr>
          <w:rFonts w:ascii="ＭＳ 明朝" w:hAnsi="ＭＳ 明朝" w:cs="ＭＳ Ｐゴシック"/>
          <w:color w:val="000000"/>
          <w:w w:val="151"/>
          <w:kern w:val="0"/>
          <w:sz w:val="22"/>
          <w:szCs w:val="22"/>
        </w:rPr>
        <w:t xml:space="preserve"> </w:t>
      </w:r>
      <w:r w:rsidR="00631DEB" w:rsidRPr="008F2357">
        <w:rPr>
          <w:rFonts w:ascii="ＭＳ 明朝" w:hAnsi="ＭＳ 明朝" w:cs="ＭＳ Ｐゴシック" w:hint="eastAsia"/>
          <w:color w:val="000000"/>
          <w:kern w:val="0"/>
          <w:sz w:val="22"/>
          <w:szCs w:val="22"/>
        </w:rPr>
        <w:t>無料</w:t>
      </w:r>
    </w:p>
    <w:p w14:paraId="21A9A2A7" w14:textId="4B2F1F39" w:rsidR="00631DEB" w:rsidRPr="008F2357" w:rsidRDefault="00440D9B" w:rsidP="00631DEB">
      <w:pPr>
        <w:widowControl w:val="0"/>
        <w:overflowPunct w:val="0"/>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８</w:t>
      </w:r>
      <w:r w:rsidR="00631DEB" w:rsidRPr="008F2357">
        <w:rPr>
          <w:rFonts w:ascii="ＭＳ 明朝" w:hAnsi="ＭＳ 明朝" w:cs="ＭＳ Ｐゴシック" w:hint="eastAsia"/>
          <w:color w:val="000000"/>
          <w:kern w:val="0"/>
          <w:sz w:val="22"/>
          <w:szCs w:val="22"/>
        </w:rPr>
        <w:t>，申込先</w:t>
      </w:r>
      <w:r w:rsidR="00631DEB" w:rsidRPr="008F2357">
        <w:rPr>
          <w:rFonts w:ascii="ＭＳ 明朝" w:hAnsi="ＭＳ 明朝" w:cs="ＭＳ Ｐゴシック" w:hint="eastAsia"/>
          <w:color w:val="000000"/>
          <w:w w:val="151"/>
          <w:kern w:val="0"/>
          <w:sz w:val="22"/>
          <w:szCs w:val="22"/>
        </w:rPr>
        <w:t xml:space="preserve">　</w:t>
      </w:r>
      <w:r w:rsidR="00603FD6">
        <w:rPr>
          <w:rFonts w:ascii="ＭＳ 明朝" w:hAnsi="ＭＳ 明朝" w:cs="ＭＳ Ｐゴシック" w:hint="eastAsia"/>
          <w:color w:val="000000"/>
          <w:w w:val="151"/>
          <w:kern w:val="0"/>
          <w:sz w:val="22"/>
          <w:szCs w:val="22"/>
        </w:rPr>
        <w:t xml:space="preserve"> </w:t>
      </w:r>
      <w:r w:rsidR="00B40933">
        <w:rPr>
          <w:rFonts w:ascii="ＭＳ 明朝" w:hAnsi="ＭＳ 明朝" w:cs="ＭＳ Ｐゴシック"/>
          <w:color w:val="000000"/>
          <w:w w:val="151"/>
          <w:kern w:val="0"/>
          <w:sz w:val="22"/>
          <w:szCs w:val="22"/>
        </w:rPr>
        <w:t xml:space="preserve"> </w:t>
      </w:r>
      <w:r w:rsidR="00631DEB" w:rsidRPr="008F2357">
        <w:rPr>
          <w:rFonts w:ascii="ＭＳ 明朝" w:hAnsi="ＭＳ 明朝" w:cs="ＭＳ Ｐゴシック" w:hint="eastAsia"/>
          <w:color w:val="000000"/>
          <w:kern w:val="0"/>
          <w:sz w:val="22"/>
          <w:szCs w:val="22"/>
        </w:rPr>
        <w:t>一般財団法人</w:t>
      </w:r>
      <w:r w:rsidR="00631DEB" w:rsidRPr="008F2357">
        <w:rPr>
          <w:rFonts w:ascii="ＭＳ 明朝" w:hAnsi="ＭＳ 明朝" w:cs="ＭＳ Ｐゴシック"/>
          <w:color w:val="000000"/>
          <w:kern w:val="0"/>
          <w:sz w:val="22"/>
          <w:szCs w:val="22"/>
        </w:rPr>
        <w:t xml:space="preserve"> </w:t>
      </w:r>
      <w:r w:rsidR="00631DEB" w:rsidRPr="008F2357">
        <w:rPr>
          <w:rFonts w:ascii="ＭＳ 明朝" w:hAnsi="ＭＳ 明朝" w:cs="ＭＳ Ｐゴシック" w:hint="eastAsia"/>
          <w:color w:val="000000"/>
          <w:kern w:val="0"/>
          <w:sz w:val="22"/>
          <w:szCs w:val="22"/>
        </w:rPr>
        <w:t>和歌山環境保全公社</w:t>
      </w:r>
    </w:p>
    <w:p w14:paraId="03D1B0C5" w14:textId="69CDB8B4"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00603FD6">
        <w:rPr>
          <w:rFonts w:ascii="ＭＳ 明朝" w:hAnsi="ＭＳ 明朝" w:cs="ＭＳ Ｐゴシック"/>
          <w:color w:val="000000"/>
          <w:kern w:val="0"/>
          <w:sz w:val="22"/>
          <w:szCs w:val="22"/>
        </w:rPr>
        <w:t xml:space="preserve">    </w:t>
      </w:r>
      <w:r w:rsidR="00B40933">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〒６４０ー８１３７</w:t>
      </w:r>
    </w:p>
    <w:p w14:paraId="1E772FB7" w14:textId="1433B9EB"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00603FD6">
        <w:rPr>
          <w:rFonts w:ascii="ＭＳ 明朝" w:hAnsi="ＭＳ 明朝" w:cs="ＭＳ Ｐゴシック"/>
          <w:color w:val="000000"/>
          <w:kern w:val="0"/>
          <w:sz w:val="22"/>
          <w:szCs w:val="22"/>
        </w:rPr>
        <w:t xml:space="preserve">    </w:t>
      </w:r>
      <w:r w:rsidR="00B40933">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和歌山市吹上二丁目１番２２号</w:t>
      </w: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和歌山県日赤会館６階</w:t>
      </w:r>
    </w:p>
    <w:p w14:paraId="5D6E3128" w14:textId="1F702EC3"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00603FD6">
        <w:rPr>
          <w:rFonts w:ascii="ＭＳ 明朝" w:hAnsi="ＭＳ 明朝" w:cs="ＭＳ Ｐゴシック"/>
          <w:color w:val="000000"/>
          <w:kern w:val="0"/>
          <w:sz w:val="22"/>
          <w:szCs w:val="22"/>
        </w:rPr>
        <w:t xml:space="preserve">    </w:t>
      </w:r>
      <w:r w:rsidRPr="008F2357">
        <w:rPr>
          <w:rFonts w:ascii="ＭＳ 明朝" w:hAnsi="ＭＳ 明朝" w:cs="ＭＳ Ｐゴシック"/>
          <w:color w:val="000000"/>
          <w:kern w:val="0"/>
          <w:sz w:val="22"/>
          <w:szCs w:val="22"/>
        </w:rPr>
        <w:t xml:space="preserve"> </w:t>
      </w:r>
      <w:r w:rsidR="00B40933">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℡０７３ー４３１－２３２２</w:t>
      </w:r>
      <w:r w:rsidRPr="008F2357">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ＦＡＸ０７３ー４２４ー３６８１</w:t>
      </w:r>
    </w:p>
    <w:p w14:paraId="6760B5C7" w14:textId="2DBE9FC5"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r w:rsidRPr="008F2357">
        <w:rPr>
          <w:rFonts w:ascii="ＭＳ 明朝" w:hAnsi="ＭＳ 明朝" w:cs="ＭＳ Ｐゴシック"/>
          <w:color w:val="000000"/>
          <w:kern w:val="0"/>
          <w:sz w:val="22"/>
          <w:szCs w:val="22"/>
        </w:rPr>
        <w:t xml:space="preserve">          </w:t>
      </w:r>
      <w:r w:rsidR="00603FD6">
        <w:rPr>
          <w:rFonts w:ascii="ＭＳ 明朝" w:hAnsi="ＭＳ 明朝" w:cs="ＭＳ Ｐゴシック"/>
          <w:color w:val="000000"/>
          <w:kern w:val="0"/>
          <w:sz w:val="22"/>
          <w:szCs w:val="22"/>
        </w:rPr>
        <w:t xml:space="preserve">    </w:t>
      </w:r>
      <w:r w:rsidR="00B40933">
        <w:rPr>
          <w:rFonts w:ascii="ＭＳ 明朝" w:hAnsi="ＭＳ 明朝" w:cs="ＭＳ Ｐゴシック"/>
          <w:color w:val="000000"/>
          <w:kern w:val="0"/>
          <w:sz w:val="22"/>
          <w:szCs w:val="22"/>
        </w:rPr>
        <w:t xml:space="preserve"> </w:t>
      </w:r>
      <w:r w:rsidRPr="008F2357">
        <w:rPr>
          <w:rFonts w:ascii="ＭＳ 明朝" w:hAnsi="ＭＳ 明朝" w:cs="ＭＳ Ｐゴシック" w:hint="eastAsia"/>
          <w:color w:val="000000"/>
          <w:kern w:val="0"/>
          <w:sz w:val="22"/>
          <w:szCs w:val="22"/>
        </w:rPr>
        <w:t>Ｅ</w:t>
      </w:r>
      <w:r w:rsidRPr="008F2357">
        <w:rPr>
          <w:rFonts w:ascii="ＭＳ 明朝" w:hAnsi="ＭＳ 明朝" w:cs="ＭＳ Ｐゴシック"/>
          <w:color w:val="000000"/>
          <w:kern w:val="0"/>
          <w:sz w:val="22"/>
          <w:szCs w:val="22"/>
        </w:rPr>
        <w:t>-mail j.gomi@wa-hozenkousya.jp</w:t>
      </w:r>
    </w:p>
    <w:p w14:paraId="042A82DD" w14:textId="77777777" w:rsidR="00631DEB" w:rsidRPr="008F2357" w:rsidRDefault="00631DEB" w:rsidP="00603FD6">
      <w:pPr>
        <w:widowControl w:val="0"/>
        <w:overflowPunct w:val="0"/>
        <w:ind w:left="1210" w:firstLineChars="200" w:firstLine="444"/>
        <w:jc w:val="both"/>
        <w:textAlignment w:val="baseline"/>
        <w:rPr>
          <w:rFonts w:ascii="ＭＳ 明朝" w:hAnsi="ＭＳ 明朝"/>
          <w:color w:val="000000"/>
          <w:spacing w:val="2"/>
          <w:kern w:val="0"/>
          <w:sz w:val="22"/>
          <w:szCs w:val="22"/>
        </w:rPr>
      </w:pPr>
      <w:r w:rsidRPr="008F2357">
        <w:rPr>
          <w:rFonts w:ascii="ＭＳ 明朝" w:hAnsi="ＭＳ 明朝" w:cs="ＭＳ Ｐゴシック" w:hint="eastAsia"/>
          <w:color w:val="000000"/>
          <w:kern w:val="0"/>
          <w:sz w:val="22"/>
          <w:szCs w:val="22"/>
        </w:rPr>
        <w:t>担当：五味</w:t>
      </w:r>
    </w:p>
    <w:p w14:paraId="020ED6DE" w14:textId="77777777" w:rsidR="009C3C96" w:rsidRPr="008F2357" w:rsidRDefault="009C3C96" w:rsidP="009C3C96">
      <w:pPr>
        <w:widowControl w:val="0"/>
        <w:overflowPunct w:val="0"/>
        <w:jc w:val="both"/>
        <w:textAlignment w:val="baseline"/>
        <w:rPr>
          <w:rFonts w:ascii="ＭＳ 明朝" w:hAnsi="ＭＳ 明朝" w:cs="ＭＳ Ｐゴシック"/>
          <w:color w:val="000000"/>
          <w:kern w:val="0"/>
          <w:sz w:val="22"/>
          <w:szCs w:val="22"/>
        </w:rPr>
      </w:pPr>
    </w:p>
    <w:p w14:paraId="0F2DDE8D" w14:textId="77777777" w:rsidR="009C3C96" w:rsidRPr="008F2357" w:rsidRDefault="009C3C96" w:rsidP="009C3C96">
      <w:pPr>
        <w:widowControl w:val="0"/>
        <w:overflowPunct w:val="0"/>
        <w:jc w:val="both"/>
        <w:textAlignment w:val="baseline"/>
        <w:rPr>
          <w:rFonts w:ascii="ＭＳ 明朝" w:hAnsi="ＭＳ 明朝" w:cs="ＭＳ Ｐゴシック"/>
          <w:color w:val="000000"/>
          <w:kern w:val="0"/>
          <w:sz w:val="22"/>
          <w:szCs w:val="22"/>
        </w:rPr>
      </w:pPr>
    </w:p>
    <w:p w14:paraId="5E7047E0" w14:textId="23C44058" w:rsidR="009C3C96" w:rsidRPr="008F2357" w:rsidRDefault="009C3C96" w:rsidP="009C3C96">
      <w:pPr>
        <w:widowControl w:val="0"/>
        <w:overflowPunct w:val="0"/>
        <w:jc w:val="both"/>
        <w:textAlignment w:val="baseline"/>
        <w:rPr>
          <w:rFonts w:ascii="ＭＳ 明朝" w:hAnsi="ＭＳ 明朝" w:cs="ＭＳ Ｐゴシック"/>
          <w:color w:val="000000"/>
          <w:kern w:val="0"/>
          <w:sz w:val="22"/>
          <w:szCs w:val="22"/>
        </w:rPr>
      </w:pPr>
      <w:r w:rsidRPr="008F2357">
        <w:rPr>
          <w:rFonts w:ascii="ＭＳ 明朝" w:hAnsi="ＭＳ 明朝" w:cs="ＭＳ Ｐゴシック" w:hint="eastAsia"/>
          <w:color w:val="000000"/>
          <w:kern w:val="0"/>
          <w:sz w:val="22"/>
          <w:szCs w:val="22"/>
        </w:rPr>
        <w:t>講師</w:t>
      </w:r>
      <w:r w:rsidR="00440D9B" w:rsidRPr="008F2357">
        <w:rPr>
          <w:rFonts w:ascii="ＭＳ 明朝" w:hAnsi="ＭＳ 明朝" w:cs="ＭＳ Ｐゴシック" w:hint="eastAsia"/>
          <w:color w:val="000000"/>
          <w:kern w:val="0"/>
          <w:sz w:val="22"/>
          <w:szCs w:val="22"/>
        </w:rPr>
        <w:t>紹介</w:t>
      </w:r>
    </w:p>
    <w:p w14:paraId="0CAC50BF" w14:textId="427B4C4B" w:rsidR="009C3C96" w:rsidRPr="008F2357" w:rsidRDefault="00DC03E6" w:rsidP="009C3C96">
      <w:pPr>
        <w:widowControl w:val="0"/>
        <w:overflowPunct w:val="0"/>
        <w:jc w:val="both"/>
        <w:textAlignment w:val="baseline"/>
        <w:rPr>
          <w:rFonts w:ascii="ＭＳ 明朝" w:hAnsi="ＭＳ 明朝"/>
          <w:color w:val="000000"/>
          <w:spacing w:val="2"/>
          <w:kern w:val="0"/>
          <w:sz w:val="21"/>
          <w:szCs w:val="21"/>
        </w:rPr>
      </w:pPr>
      <w:r w:rsidRPr="008F2357">
        <w:rPr>
          <w:rFonts w:ascii="ＭＳ 明朝" w:hAnsi="ＭＳ 明朝" w:cs="ＭＳ Ｐゴシック" w:hint="eastAsia"/>
          <w:color w:val="000000"/>
          <w:kern w:val="0"/>
          <w:sz w:val="22"/>
          <w:szCs w:val="22"/>
        </w:rPr>
        <w:t>鈴木</w:t>
      </w:r>
      <w:r w:rsidR="005F4757">
        <w:rPr>
          <w:rFonts w:ascii="ＭＳ 明朝" w:hAnsi="ＭＳ 明朝" w:cs="ＭＳ Ｐゴシック" w:hint="eastAsia"/>
          <w:color w:val="000000"/>
          <w:kern w:val="0"/>
          <w:sz w:val="22"/>
          <w:szCs w:val="22"/>
        </w:rPr>
        <w:t xml:space="preserve">　</w:t>
      </w:r>
      <w:r w:rsidRPr="008F2357">
        <w:rPr>
          <w:rFonts w:ascii="ＭＳ 明朝" w:hAnsi="ＭＳ 明朝" w:cs="ＭＳ Ｐゴシック" w:hint="eastAsia"/>
          <w:color w:val="000000"/>
          <w:kern w:val="0"/>
          <w:sz w:val="22"/>
          <w:szCs w:val="22"/>
        </w:rPr>
        <w:t>弘幸（すずき</w:t>
      </w:r>
      <w:r w:rsidR="005F4757">
        <w:rPr>
          <w:rFonts w:ascii="ＭＳ 明朝" w:hAnsi="ＭＳ 明朝" w:cs="ＭＳ Ｐゴシック" w:hint="eastAsia"/>
          <w:color w:val="000000"/>
          <w:kern w:val="0"/>
          <w:sz w:val="22"/>
          <w:szCs w:val="22"/>
        </w:rPr>
        <w:t xml:space="preserve">　</w:t>
      </w:r>
      <w:r w:rsidRPr="008F2357">
        <w:rPr>
          <w:rFonts w:ascii="ＭＳ 明朝" w:hAnsi="ＭＳ 明朝" w:cs="ＭＳ Ｐゴシック" w:hint="eastAsia"/>
          <w:color w:val="000000"/>
          <w:kern w:val="0"/>
          <w:sz w:val="22"/>
          <w:szCs w:val="22"/>
        </w:rPr>
        <w:t>ひろゆき）氏</w:t>
      </w:r>
    </w:p>
    <w:p w14:paraId="15555FE0" w14:textId="4BD8DBC2" w:rsidR="009C3C96" w:rsidRPr="00503DF2" w:rsidRDefault="009C3C96" w:rsidP="00503DF2">
      <w:pPr>
        <w:widowControl w:val="0"/>
        <w:overflowPunct w:val="0"/>
        <w:ind w:firstLineChars="100" w:firstLine="222"/>
        <w:jc w:val="both"/>
        <w:textAlignment w:val="baseline"/>
        <w:rPr>
          <w:rFonts w:ascii="ＭＳ 明朝" w:hAnsi="ＭＳ 明朝"/>
          <w:color w:val="000000"/>
          <w:spacing w:val="2"/>
          <w:kern w:val="0"/>
          <w:sz w:val="22"/>
          <w:szCs w:val="22"/>
        </w:rPr>
      </w:pPr>
      <w:r w:rsidRPr="00503DF2">
        <w:rPr>
          <w:rFonts w:ascii="ＭＳ 明朝" w:hAnsi="ＭＳ 明朝" w:cs="ＭＳ ゴシック" w:hint="eastAsia"/>
          <w:color w:val="000000"/>
          <w:kern w:val="0"/>
          <w:sz w:val="22"/>
          <w:szCs w:val="22"/>
        </w:rPr>
        <w:t>大学卒業後、1982年農林水産省に入省、食品流通、農業経済施策を担当後、省庁再編時に環境省に転籍し、環境教育推進法改正制度設計、東日本大震災対応、国会担当、水銀に関する水俣条約担当を経て、環境再生・資源循環局にて廃棄物・資源循環、SDGs推進全般を担当。</w:t>
      </w:r>
    </w:p>
    <w:p w14:paraId="680D87E6" w14:textId="1B4D5A57" w:rsidR="009C3C96" w:rsidRPr="00503DF2" w:rsidRDefault="009C3C96" w:rsidP="009C3C96">
      <w:pPr>
        <w:widowControl w:val="0"/>
        <w:overflowPunct w:val="0"/>
        <w:jc w:val="both"/>
        <w:textAlignment w:val="baseline"/>
        <w:rPr>
          <w:rFonts w:ascii="ＭＳ 明朝" w:hAnsi="ＭＳ 明朝"/>
          <w:color w:val="000000"/>
          <w:spacing w:val="2"/>
          <w:kern w:val="0"/>
          <w:sz w:val="22"/>
          <w:szCs w:val="22"/>
        </w:rPr>
      </w:pPr>
      <w:r w:rsidRPr="00503DF2">
        <w:rPr>
          <w:rFonts w:ascii="ＭＳ 明朝" w:hAnsi="ＭＳ 明朝" w:cs="ＭＳ ゴシック" w:hint="eastAsia"/>
          <w:color w:val="000000"/>
          <w:kern w:val="0"/>
          <w:sz w:val="22"/>
          <w:szCs w:val="22"/>
        </w:rPr>
        <w:t>2019年から一般財団法人日本環境衛生センター事業推進役として、自治体と企業が連携する地域SDGsの推進、国と自治体施策のコーディネーターとして、地方自治体における災害廃棄物処理計画策定支援、石綿含有建築物に関する対応、プラスチック等の資源循環推進、廃棄物処理業に係る新型コロナウイルス感染症対策ガイドライン策定等も行っている。</w:t>
      </w:r>
    </w:p>
    <w:p w14:paraId="6A2379FD" w14:textId="77777777" w:rsidR="009C3C96" w:rsidRPr="00503DF2" w:rsidRDefault="009C3C96" w:rsidP="009C3C96">
      <w:pPr>
        <w:widowControl w:val="0"/>
        <w:overflowPunct w:val="0"/>
        <w:jc w:val="both"/>
        <w:textAlignment w:val="baseline"/>
        <w:rPr>
          <w:rFonts w:ascii="ＭＳ 明朝" w:hAnsi="ＭＳ 明朝"/>
          <w:color w:val="000000"/>
          <w:spacing w:val="2"/>
          <w:kern w:val="0"/>
        </w:rPr>
      </w:pPr>
    </w:p>
    <w:p w14:paraId="6DEB1D84" w14:textId="77777777" w:rsidR="00631DEB" w:rsidRPr="008F2357" w:rsidRDefault="00631DEB" w:rsidP="00631DEB">
      <w:pPr>
        <w:widowControl w:val="0"/>
        <w:overflowPunct w:val="0"/>
        <w:jc w:val="both"/>
        <w:textAlignment w:val="baseline"/>
        <w:rPr>
          <w:rFonts w:ascii="ＭＳ 明朝" w:hAnsi="ＭＳ 明朝"/>
          <w:color w:val="000000"/>
          <w:spacing w:val="2"/>
          <w:kern w:val="0"/>
          <w:sz w:val="22"/>
          <w:szCs w:val="22"/>
        </w:rPr>
      </w:pPr>
    </w:p>
    <w:sectPr w:rsidR="00631DEB" w:rsidRPr="008F2357" w:rsidSect="00631DEB">
      <w:pgSz w:w="11906" w:h="16838"/>
      <w:pgMar w:top="1700" w:right="1700" w:bottom="1700" w:left="1700" w:header="720" w:footer="720" w:gutter="0"/>
      <w:pgNumType w:start="1"/>
      <w:cols w:space="720"/>
      <w:noEndnote/>
      <w:docGrid w:type="linesAndChars" w:linePitch="30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730B4"/>
    <w:multiLevelType w:val="hybridMultilevel"/>
    <w:tmpl w:val="EDEAD944"/>
    <w:lvl w:ilvl="0" w:tplc="7DC2D9EC">
      <w:start w:val="1"/>
      <w:numFmt w:val="decimalEnclosedCircle"/>
      <w:lvlText w:val="%1"/>
      <w:lvlJc w:val="left"/>
      <w:pPr>
        <w:ind w:left="1692" w:hanging="360"/>
      </w:pPr>
      <w:rPr>
        <w:rFonts w:eastAsia="ＭＳ Ｐゴシック" w:cs="ＭＳ Ｐゴシック" w:hint="default"/>
        <w:sz w:val="22"/>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221"/>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EB"/>
    <w:rsid w:val="000528D9"/>
    <w:rsid w:val="00095145"/>
    <w:rsid w:val="001E3AC0"/>
    <w:rsid w:val="002D69B0"/>
    <w:rsid w:val="0031107B"/>
    <w:rsid w:val="003A3862"/>
    <w:rsid w:val="00440D9B"/>
    <w:rsid w:val="004723E4"/>
    <w:rsid w:val="00503DF2"/>
    <w:rsid w:val="00550B14"/>
    <w:rsid w:val="005B1B22"/>
    <w:rsid w:val="005F4757"/>
    <w:rsid w:val="00603FD6"/>
    <w:rsid w:val="00631DEB"/>
    <w:rsid w:val="006C04CB"/>
    <w:rsid w:val="00711B31"/>
    <w:rsid w:val="00775728"/>
    <w:rsid w:val="007F7B83"/>
    <w:rsid w:val="008D21F2"/>
    <w:rsid w:val="008F2357"/>
    <w:rsid w:val="009C3C96"/>
    <w:rsid w:val="009E62F9"/>
    <w:rsid w:val="00B235EC"/>
    <w:rsid w:val="00B40933"/>
    <w:rsid w:val="00CF3BD2"/>
    <w:rsid w:val="00DC03E6"/>
    <w:rsid w:val="00EC7C58"/>
    <w:rsid w:val="00F74FC3"/>
    <w:rsid w:val="00F7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5E113A"/>
  <w15:chartTrackingRefBased/>
  <w15:docId w15:val="{FE884AD2-240A-482A-A1E8-7E36897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3E4"/>
  </w:style>
  <w:style w:type="paragraph" w:styleId="a4">
    <w:name w:val="List Paragraph"/>
    <w:basedOn w:val="a"/>
    <w:uiPriority w:val="34"/>
    <w:qFormat/>
    <w:rsid w:val="00F74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4778">
      <w:bodyDiv w:val="1"/>
      <w:marLeft w:val="0"/>
      <w:marRight w:val="0"/>
      <w:marTop w:val="0"/>
      <w:marBottom w:val="0"/>
      <w:divBdr>
        <w:top w:val="none" w:sz="0" w:space="0" w:color="auto"/>
        <w:left w:val="none" w:sz="0" w:space="0" w:color="auto"/>
        <w:bottom w:val="none" w:sz="0" w:space="0" w:color="auto"/>
        <w:right w:val="none" w:sz="0" w:space="0" w:color="auto"/>
      </w:divBdr>
    </w:div>
    <w:div w:id="13016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dc:creator>
  <cp:keywords/>
  <dc:description/>
  <cp:lastModifiedBy>植山 均</cp:lastModifiedBy>
  <cp:revision>17</cp:revision>
  <cp:lastPrinted>2020-10-07T08:18:00Z</cp:lastPrinted>
  <dcterms:created xsi:type="dcterms:W3CDTF">2019-11-25T04:10:00Z</dcterms:created>
  <dcterms:modified xsi:type="dcterms:W3CDTF">2020-10-08T00:29:00Z</dcterms:modified>
</cp:coreProperties>
</file>